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D0D7A" w:rsidRPr="00BD0D7A" w:rsidRDefault="00BD0D7A" w:rsidP="00BD0D7A">
      <w:pPr>
        <w:suppressAutoHyphens w:val="0"/>
        <w:ind w:left="4962" w:hanging="1134"/>
        <w:jc w:val="left"/>
        <w:rPr>
          <w:szCs w:val="28"/>
          <w:lang w:eastAsia="ru-RU"/>
        </w:rPr>
      </w:pPr>
      <w:bookmarkStart w:id="0" w:name="_GoBack"/>
      <w:bookmarkEnd w:id="0"/>
      <w:r w:rsidRPr="00BD0D7A">
        <w:rPr>
          <w:b/>
          <w:noProof/>
          <w:szCs w:val="28"/>
          <w:lang w:eastAsia="ru-RU"/>
        </w:rPr>
        <w:t xml:space="preserve">      </w:t>
      </w:r>
      <w:r w:rsidRPr="00BD0D7A">
        <w:rPr>
          <w:b/>
          <w:noProof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7" o:title="Собинский р-н герб"/>
          </v:shape>
        </w:pict>
      </w:r>
    </w:p>
    <w:p w:rsidR="00BD0D7A" w:rsidRPr="00BD0D7A" w:rsidRDefault="00BD0D7A" w:rsidP="00BD0D7A">
      <w:pPr>
        <w:suppressAutoHyphens w:val="0"/>
        <w:jc w:val="left"/>
        <w:rPr>
          <w:szCs w:val="28"/>
          <w:lang w:eastAsia="ru-RU"/>
        </w:rPr>
      </w:pPr>
    </w:p>
    <w:p w:rsidR="00BD0D7A" w:rsidRPr="00BD0D7A" w:rsidRDefault="00BD0D7A" w:rsidP="00BD0D7A">
      <w:pPr>
        <w:keepNext/>
        <w:suppressAutoHyphens w:val="0"/>
        <w:jc w:val="center"/>
        <w:outlineLvl w:val="0"/>
        <w:rPr>
          <w:b/>
          <w:sz w:val="32"/>
          <w:szCs w:val="32"/>
          <w:lang w:eastAsia="ru-RU"/>
        </w:rPr>
      </w:pPr>
      <w:r w:rsidRPr="00BD0D7A">
        <w:rPr>
          <w:b/>
          <w:sz w:val="32"/>
          <w:szCs w:val="32"/>
          <w:lang w:eastAsia="ru-RU"/>
        </w:rPr>
        <w:t>П О С Т А Н О В Л Е Н И Е</w:t>
      </w:r>
    </w:p>
    <w:p w:rsidR="00BD0D7A" w:rsidRPr="00BD0D7A" w:rsidRDefault="00BD0D7A" w:rsidP="00BD0D7A">
      <w:pPr>
        <w:suppressAutoHyphens w:val="0"/>
        <w:jc w:val="center"/>
        <w:rPr>
          <w:b/>
          <w:szCs w:val="28"/>
          <w:lang w:eastAsia="ru-RU"/>
        </w:rPr>
      </w:pPr>
      <w:r w:rsidRPr="00BD0D7A">
        <w:rPr>
          <w:b/>
          <w:szCs w:val="28"/>
          <w:lang w:eastAsia="ru-RU"/>
        </w:rPr>
        <w:t>Администрации Собинского муниципального округа Владимирской области</w:t>
      </w:r>
    </w:p>
    <w:p w:rsidR="00BD0D7A" w:rsidRPr="00BD0D7A" w:rsidRDefault="00BD0D7A" w:rsidP="00BD0D7A">
      <w:pPr>
        <w:suppressAutoHyphens w:val="0"/>
        <w:jc w:val="left"/>
        <w:rPr>
          <w:szCs w:val="28"/>
          <w:lang w:eastAsia="ru-RU"/>
        </w:rPr>
      </w:pPr>
    </w:p>
    <w:p w:rsidR="00BD0D7A" w:rsidRPr="00770B56" w:rsidRDefault="00BD0D7A" w:rsidP="00BD0D7A">
      <w:pPr>
        <w:suppressAutoHyphens w:val="0"/>
        <w:jc w:val="left"/>
        <w:rPr>
          <w:szCs w:val="28"/>
          <w:lang w:eastAsia="ru-RU"/>
        </w:rPr>
      </w:pPr>
      <w:r w:rsidRPr="00770B56">
        <w:rPr>
          <w:szCs w:val="28"/>
          <w:lang w:eastAsia="ru-RU"/>
        </w:rPr>
        <w:t xml:space="preserve">       </w:t>
      </w:r>
      <w:r w:rsidR="00770B56" w:rsidRPr="00770B56">
        <w:rPr>
          <w:szCs w:val="28"/>
          <w:lang w:eastAsia="ru-RU"/>
        </w:rPr>
        <w:t>29.12.2025</w:t>
      </w:r>
      <w:r w:rsidRPr="00770B56">
        <w:rPr>
          <w:szCs w:val="28"/>
          <w:lang w:eastAsia="ru-RU"/>
        </w:rPr>
        <w:tab/>
      </w:r>
      <w:r w:rsidRPr="00770B56">
        <w:rPr>
          <w:szCs w:val="28"/>
          <w:lang w:eastAsia="ru-RU"/>
        </w:rPr>
        <w:tab/>
      </w:r>
      <w:r w:rsidRPr="00770B56">
        <w:rPr>
          <w:szCs w:val="28"/>
          <w:lang w:eastAsia="ru-RU"/>
        </w:rPr>
        <w:tab/>
      </w:r>
      <w:r w:rsidRPr="00770B56">
        <w:rPr>
          <w:szCs w:val="28"/>
          <w:lang w:eastAsia="ru-RU"/>
        </w:rPr>
        <w:tab/>
      </w:r>
      <w:r w:rsidRPr="00770B56">
        <w:rPr>
          <w:szCs w:val="28"/>
          <w:lang w:eastAsia="ru-RU"/>
        </w:rPr>
        <w:tab/>
      </w:r>
      <w:r w:rsidRPr="00770B56">
        <w:rPr>
          <w:szCs w:val="28"/>
          <w:lang w:eastAsia="ru-RU"/>
        </w:rPr>
        <w:tab/>
      </w:r>
      <w:r w:rsidRPr="00770B56">
        <w:rPr>
          <w:szCs w:val="28"/>
          <w:lang w:eastAsia="ru-RU"/>
        </w:rPr>
        <w:tab/>
        <w:t xml:space="preserve">            </w:t>
      </w:r>
      <w:r w:rsidR="00446316" w:rsidRPr="00770B56">
        <w:rPr>
          <w:szCs w:val="28"/>
          <w:lang w:eastAsia="ru-RU"/>
        </w:rPr>
        <w:tab/>
      </w:r>
      <w:r w:rsidR="00446316" w:rsidRPr="00770B56">
        <w:rPr>
          <w:szCs w:val="28"/>
          <w:lang w:eastAsia="ru-RU"/>
        </w:rPr>
        <w:tab/>
      </w:r>
      <w:r w:rsidRPr="00770B56">
        <w:rPr>
          <w:szCs w:val="28"/>
          <w:lang w:eastAsia="ru-RU"/>
        </w:rPr>
        <w:t xml:space="preserve">№  </w:t>
      </w:r>
      <w:r w:rsidR="00770B56" w:rsidRPr="00770B56">
        <w:rPr>
          <w:szCs w:val="28"/>
          <w:lang w:eastAsia="ru-RU"/>
        </w:rPr>
        <w:t>2688</w:t>
      </w:r>
      <w:r w:rsidRPr="00770B56">
        <w:rPr>
          <w:szCs w:val="28"/>
          <w:lang w:eastAsia="ru-RU"/>
        </w:rPr>
        <w:t xml:space="preserve"> </w:t>
      </w:r>
    </w:p>
    <w:p w:rsidR="00BD0D7A" w:rsidRPr="00770B56" w:rsidRDefault="00BD0D7A" w:rsidP="00BD0D7A">
      <w:pPr>
        <w:suppressAutoHyphens w:val="0"/>
        <w:jc w:val="left"/>
        <w:rPr>
          <w:szCs w:val="28"/>
          <w:lang w:eastAsia="ru-RU"/>
        </w:rPr>
      </w:pPr>
    </w:p>
    <w:p w:rsidR="00F342C9" w:rsidRDefault="00F342C9" w:rsidP="00F342C9">
      <w:pPr>
        <w:tabs>
          <w:tab w:val="left" w:pos="7230"/>
          <w:tab w:val="left" w:pos="8789"/>
        </w:tabs>
        <w:rPr>
          <w:i/>
          <w:sz w:val="24"/>
        </w:rPr>
      </w:pPr>
    </w:p>
    <w:p w:rsidR="00C2411E" w:rsidRDefault="00C2411E" w:rsidP="00C2411E">
      <w:pPr>
        <w:tabs>
          <w:tab w:val="left" w:pos="7230"/>
          <w:tab w:val="left" w:pos="8789"/>
        </w:tabs>
        <w:rPr>
          <w:i/>
          <w:sz w:val="24"/>
        </w:rPr>
      </w:pPr>
      <w:r>
        <w:rPr>
          <w:i/>
          <w:sz w:val="24"/>
        </w:rPr>
        <w:t xml:space="preserve">Об утверждении плана мероприятий </w:t>
      </w:r>
    </w:p>
    <w:p w:rsidR="00C2411E" w:rsidRDefault="00C2411E" w:rsidP="00C2411E">
      <w:pPr>
        <w:tabs>
          <w:tab w:val="left" w:pos="7230"/>
          <w:tab w:val="left" w:pos="8789"/>
        </w:tabs>
        <w:rPr>
          <w:i/>
          <w:sz w:val="24"/>
        </w:rPr>
      </w:pPr>
      <w:r>
        <w:rPr>
          <w:i/>
          <w:sz w:val="24"/>
        </w:rPr>
        <w:t>по ремонту  и  содержанию  источников</w:t>
      </w:r>
    </w:p>
    <w:p w:rsidR="00564F0C" w:rsidRDefault="00C2411E" w:rsidP="00C2411E">
      <w:pPr>
        <w:tabs>
          <w:tab w:val="left" w:pos="7230"/>
          <w:tab w:val="left" w:pos="8789"/>
        </w:tabs>
        <w:rPr>
          <w:i/>
          <w:sz w:val="24"/>
        </w:rPr>
      </w:pPr>
      <w:r>
        <w:rPr>
          <w:i/>
          <w:sz w:val="24"/>
        </w:rPr>
        <w:t>нецентрализованного водоснабжения</w:t>
      </w:r>
    </w:p>
    <w:p w:rsidR="00564F0C" w:rsidRDefault="00564F0C" w:rsidP="00C2411E">
      <w:pPr>
        <w:tabs>
          <w:tab w:val="left" w:pos="7230"/>
          <w:tab w:val="left" w:pos="8789"/>
        </w:tabs>
        <w:rPr>
          <w:i/>
          <w:sz w:val="24"/>
        </w:rPr>
      </w:pPr>
      <w:r>
        <w:rPr>
          <w:i/>
          <w:sz w:val="24"/>
        </w:rPr>
        <w:t>на территории Собинского муниципального</w:t>
      </w:r>
    </w:p>
    <w:p w:rsidR="00C2411E" w:rsidRDefault="00054228" w:rsidP="00C2411E">
      <w:pPr>
        <w:tabs>
          <w:tab w:val="left" w:pos="7230"/>
          <w:tab w:val="left" w:pos="8789"/>
        </w:tabs>
        <w:rPr>
          <w:i/>
          <w:sz w:val="24"/>
        </w:rPr>
      </w:pPr>
      <w:r>
        <w:rPr>
          <w:i/>
          <w:sz w:val="24"/>
        </w:rPr>
        <w:t>округа</w:t>
      </w:r>
      <w:r w:rsidR="00C2411E">
        <w:rPr>
          <w:i/>
          <w:sz w:val="24"/>
        </w:rPr>
        <w:t xml:space="preserve"> на 202</w:t>
      </w:r>
      <w:r w:rsidR="00564F0C">
        <w:rPr>
          <w:i/>
          <w:sz w:val="24"/>
        </w:rPr>
        <w:t>6</w:t>
      </w:r>
      <w:r w:rsidR="00C2411E">
        <w:rPr>
          <w:i/>
          <w:sz w:val="24"/>
        </w:rPr>
        <w:t xml:space="preserve"> год</w:t>
      </w:r>
    </w:p>
    <w:p w:rsidR="00C2411E" w:rsidRDefault="00C2411E" w:rsidP="00C2411E">
      <w:pPr>
        <w:ind w:firstLine="709"/>
        <w:rPr>
          <w:i/>
          <w:sz w:val="24"/>
        </w:rPr>
      </w:pPr>
    </w:p>
    <w:p w:rsidR="007E4EAF" w:rsidRDefault="007E4EAF" w:rsidP="00C2411E">
      <w:pPr>
        <w:ind w:firstLine="709"/>
        <w:rPr>
          <w:i/>
          <w:sz w:val="24"/>
        </w:rPr>
      </w:pPr>
    </w:p>
    <w:p w:rsidR="00C2411E" w:rsidRDefault="00C2411E" w:rsidP="00C2411E">
      <w:pPr>
        <w:ind w:firstLine="709"/>
        <w:rPr>
          <w:szCs w:val="28"/>
        </w:rPr>
      </w:pPr>
      <w:r>
        <w:rPr>
          <w:szCs w:val="28"/>
        </w:rPr>
        <w:t xml:space="preserve">В целях рационального и эффективного использования бюджетных средств на ремонт и содержание нецентрализованных источников водоснабжения на территории Собинского </w:t>
      </w:r>
      <w:r w:rsidR="008B43A5">
        <w:rPr>
          <w:szCs w:val="28"/>
        </w:rPr>
        <w:t>муниципального округа</w:t>
      </w:r>
      <w:r>
        <w:rPr>
          <w:szCs w:val="28"/>
        </w:rPr>
        <w:t xml:space="preserve">, руководствуясь </w:t>
      </w:r>
      <w:r w:rsidRPr="0088464E">
        <w:rPr>
          <w:szCs w:val="28"/>
        </w:rPr>
        <w:t xml:space="preserve">статьей 32 Устава </w:t>
      </w:r>
      <w:r w:rsidR="00AC1BE5" w:rsidRPr="0088464E">
        <w:rPr>
          <w:szCs w:val="28"/>
        </w:rPr>
        <w:t>округа</w:t>
      </w:r>
      <w:r w:rsidRPr="0088464E">
        <w:rPr>
          <w:szCs w:val="28"/>
        </w:rPr>
        <w:t xml:space="preserve">, </w:t>
      </w:r>
      <w:r>
        <w:rPr>
          <w:szCs w:val="28"/>
        </w:rPr>
        <w:t xml:space="preserve">администрация </w:t>
      </w:r>
      <w:r w:rsidR="00BD0D7A">
        <w:rPr>
          <w:szCs w:val="28"/>
        </w:rPr>
        <w:t>округа</w:t>
      </w:r>
      <w:r>
        <w:rPr>
          <w:szCs w:val="28"/>
        </w:rPr>
        <w:t xml:space="preserve"> </w:t>
      </w:r>
      <w:r>
        <w:t>п о с т а н о в л я е т:</w:t>
      </w:r>
    </w:p>
    <w:p w:rsidR="00C2411E" w:rsidRDefault="00C2411E" w:rsidP="00C2411E">
      <w:pPr>
        <w:ind w:firstLine="709"/>
        <w:rPr>
          <w:rStyle w:val="1a"/>
          <w:b w:val="0"/>
          <w:color w:val="000000"/>
          <w:sz w:val="28"/>
          <w:szCs w:val="28"/>
          <w:u w:val="none"/>
          <w:lang w:val="ru-RU"/>
        </w:rPr>
      </w:pPr>
      <w:r>
        <w:rPr>
          <w:szCs w:val="28"/>
        </w:rPr>
        <w:t xml:space="preserve">1. Утвердить план мероприятий по ремонту и содержанию объектов нецентрализованного водоснабжения на территории Собинского </w:t>
      </w:r>
      <w:r w:rsidR="00A51C6E">
        <w:rPr>
          <w:szCs w:val="28"/>
        </w:rPr>
        <w:t xml:space="preserve">муниципального </w:t>
      </w:r>
      <w:r w:rsidR="00AC1BE5">
        <w:rPr>
          <w:szCs w:val="28"/>
        </w:rPr>
        <w:t>округа</w:t>
      </w:r>
      <w:r>
        <w:rPr>
          <w:szCs w:val="28"/>
        </w:rPr>
        <w:t xml:space="preserve"> на 202</w:t>
      </w:r>
      <w:r w:rsidR="00564F0C">
        <w:rPr>
          <w:szCs w:val="28"/>
        </w:rPr>
        <w:t>6</w:t>
      </w:r>
      <w:r>
        <w:rPr>
          <w:szCs w:val="28"/>
        </w:rPr>
        <w:t xml:space="preserve"> год согласно приложению.</w:t>
      </w:r>
    </w:p>
    <w:p w:rsidR="00C2411E" w:rsidRDefault="00C2411E" w:rsidP="00C2411E">
      <w:pPr>
        <w:ind w:firstLine="709"/>
        <w:rPr>
          <w:rStyle w:val="1a"/>
          <w:b w:val="0"/>
          <w:color w:val="000000"/>
          <w:sz w:val="28"/>
          <w:szCs w:val="28"/>
          <w:u w:val="none"/>
          <w:lang w:val="ru-RU"/>
        </w:rPr>
      </w:pPr>
      <w:r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2. </w:t>
      </w:r>
      <w:r>
        <w:rPr>
          <w:rStyle w:val="1a"/>
          <w:b w:val="0"/>
          <w:color w:val="000000"/>
          <w:sz w:val="28"/>
          <w:szCs w:val="28"/>
          <w:u w:val="none"/>
        </w:rPr>
        <w:t xml:space="preserve">Контроль за исполнением настоящего постановления возложить на  </w:t>
      </w:r>
      <w:r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первого </w:t>
      </w:r>
      <w:r>
        <w:rPr>
          <w:rStyle w:val="1a"/>
          <w:b w:val="0"/>
          <w:color w:val="000000"/>
          <w:sz w:val="28"/>
          <w:szCs w:val="28"/>
          <w:u w:val="none"/>
        </w:rPr>
        <w:t xml:space="preserve">заместителя </w:t>
      </w:r>
      <w:r w:rsidRPr="00735701">
        <w:rPr>
          <w:rStyle w:val="1a"/>
          <w:b w:val="0"/>
          <w:sz w:val="28"/>
          <w:szCs w:val="28"/>
          <w:u w:val="none"/>
        </w:rPr>
        <w:t xml:space="preserve">главы </w:t>
      </w:r>
      <w:r w:rsidRPr="00735701">
        <w:rPr>
          <w:rStyle w:val="1a"/>
          <w:b w:val="0"/>
          <w:sz w:val="28"/>
          <w:szCs w:val="28"/>
          <w:u w:val="none"/>
          <w:lang w:val="ru-RU"/>
        </w:rPr>
        <w:t>администрации</w:t>
      </w:r>
      <w:r>
        <w:rPr>
          <w:rStyle w:val="1a"/>
          <w:b w:val="0"/>
          <w:color w:val="000000"/>
          <w:sz w:val="28"/>
          <w:szCs w:val="28"/>
          <w:u w:val="none"/>
        </w:rPr>
        <w:t xml:space="preserve"> по экономи</w:t>
      </w:r>
      <w:r>
        <w:rPr>
          <w:rStyle w:val="1a"/>
          <w:b w:val="0"/>
          <w:color w:val="000000"/>
          <w:sz w:val="28"/>
          <w:szCs w:val="28"/>
          <w:u w:val="none"/>
          <w:lang w:val="ru-RU"/>
        </w:rPr>
        <w:t>ке</w:t>
      </w:r>
      <w:r>
        <w:rPr>
          <w:rStyle w:val="1a"/>
          <w:b w:val="0"/>
          <w:color w:val="000000"/>
          <w:sz w:val="28"/>
          <w:szCs w:val="28"/>
          <w:u w:val="none"/>
        </w:rPr>
        <w:t xml:space="preserve"> и развитию инфраструктуры.</w:t>
      </w:r>
    </w:p>
    <w:p w:rsidR="00C2411E" w:rsidRPr="00A210DE" w:rsidRDefault="00C2411E" w:rsidP="00C2411E">
      <w:pPr>
        <w:ind w:firstLine="709"/>
        <w:rPr>
          <w:color w:val="000000"/>
          <w:szCs w:val="28"/>
        </w:rPr>
      </w:pPr>
      <w:r>
        <w:rPr>
          <w:rStyle w:val="1a"/>
          <w:b w:val="0"/>
          <w:color w:val="000000"/>
          <w:sz w:val="28"/>
          <w:szCs w:val="28"/>
          <w:u w:val="none"/>
          <w:lang w:val="ru-RU"/>
        </w:rPr>
        <w:t>3</w:t>
      </w:r>
      <w:r>
        <w:rPr>
          <w:rStyle w:val="1a"/>
          <w:color w:val="000000"/>
          <w:sz w:val="28"/>
          <w:szCs w:val="28"/>
          <w:u w:val="none"/>
          <w:lang w:val="ru-RU"/>
        </w:rPr>
        <w:t xml:space="preserve">. </w:t>
      </w:r>
      <w:r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Настоящее  постановление  </w:t>
      </w:r>
      <w:r w:rsidR="00371605">
        <w:rPr>
          <w:rStyle w:val="1a"/>
          <w:b w:val="0"/>
          <w:color w:val="000000"/>
          <w:sz w:val="28"/>
          <w:szCs w:val="28"/>
          <w:u w:val="none"/>
          <w:lang w:val="ru-RU"/>
        </w:rPr>
        <w:t>подлежит</w:t>
      </w:r>
      <w:r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 официально</w:t>
      </w:r>
      <w:r w:rsidR="00371605">
        <w:rPr>
          <w:rStyle w:val="1a"/>
          <w:b w:val="0"/>
          <w:color w:val="000000"/>
          <w:sz w:val="28"/>
          <w:szCs w:val="28"/>
          <w:u w:val="none"/>
          <w:lang w:val="ru-RU"/>
        </w:rPr>
        <w:t>му</w:t>
      </w:r>
      <w:r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 опубликовани</w:t>
      </w:r>
      <w:r w:rsidR="00371605">
        <w:rPr>
          <w:rStyle w:val="1a"/>
          <w:b w:val="0"/>
          <w:color w:val="000000"/>
          <w:sz w:val="28"/>
          <w:szCs w:val="28"/>
          <w:u w:val="none"/>
          <w:lang w:val="ru-RU"/>
        </w:rPr>
        <w:t>ю</w:t>
      </w:r>
      <w:r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 в газете «Доверие».</w:t>
      </w:r>
    </w:p>
    <w:p w:rsidR="00A210DE" w:rsidRDefault="00A210DE">
      <w:pPr>
        <w:jc w:val="left"/>
        <w:rPr>
          <w:szCs w:val="28"/>
        </w:rPr>
      </w:pPr>
    </w:p>
    <w:p w:rsidR="00A210DE" w:rsidRDefault="00A210DE">
      <w:pPr>
        <w:jc w:val="left"/>
        <w:rPr>
          <w:szCs w:val="28"/>
        </w:rPr>
      </w:pPr>
    </w:p>
    <w:p w:rsidR="0095019B" w:rsidRDefault="00EF2244">
      <w:pPr>
        <w:jc w:val="left"/>
        <w:rPr>
          <w:szCs w:val="28"/>
        </w:rPr>
      </w:pPr>
      <w:r>
        <w:rPr>
          <w:szCs w:val="28"/>
        </w:rPr>
        <w:t>Г</w:t>
      </w:r>
      <w:r w:rsidR="0095019B">
        <w:rPr>
          <w:szCs w:val="28"/>
        </w:rPr>
        <w:t>лав</w:t>
      </w:r>
      <w:r>
        <w:rPr>
          <w:szCs w:val="28"/>
        </w:rPr>
        <w:t>а</w:t>
      </w:r>
      <w:r w:rsidR="0095019B">
        <w:rPr>
          <w:szCs w:val="28"/>
        </w:rPr>
        <w:t xml:space="preserve">  </w:t>
      </w:r>
      <w:r w:rsidR="00AC1BE5">
        <w:rPr>
          <w:szCs w:val="28"/>
        </w:rPr>
        <w:t>округа</w:t>
      </w:r>
      <w:r w:rsidR="00AC1BE5">
        <w:rPr>
          <w:szCs w:val="28"/>
        </w:rPr>
        <w:tab/>
      </w:r>
      <w:r w:rsidR="00AC1BE5">
        <w:rPr>
          <w:szCs w:val="28"/>
        </w:rPr>
        <w:tab/>
      </w:r>
      <w:r w:rsidR="0095019B">
        <w:rPr>
          <w:szCs w:val="28"/>
        </w:rPr>
        <w:t xml:space="preserve">                                            </w:t>
      </w:r>
      <w:r w:rsidR="00CC31C1">
        <w:rPr>
          <w:szCs w:val="28"/>
        </w:rPr>
        <w:t xml:space="preserve">                   </w:t>
      </w:r>
      <w:r>
        <w:rPr>
          <w:szCs w:val="28"/>
        </w:rPr>
        <w:tab/>
        <w:t xml:space="preserve">      </w:t>
      </w:r>
      <w:r w:rsidR="00CC31C1">
        <w:rPr>
          <w:szCs w:val="28"/>
        </w:rPr>
        <w:t xml:space="preserve">    </w:t>
      </w:r>
      <w:r>
        <w:rPr>
          <w:szCs w:val="28"/>
        </w:rPr>
        <w:t>А</w:t>
      </w:r>
      <w:r w:rsidR="0095019B">
        <w:rPr>
          <w:szCs w:val="28"/>
        </w:rPr>
        <w:t xml:space="preserve">.В. </w:t>
      </w:r>
      <w:r>
        <w:rPr>
          <w:szCs w:val="28"/>
        </w:rPr>
        <w:t>Разов</w:t>
      </w:r>
    </w:p>
    <w:p w:rsidR="0095019B" w:rsidRDefault="0095019B">
      <w:pPr>
        <w:rPr>
          <w:szCs w:val="28"/>
        </w:rPr>
      </w:pPr>
    </w:p>
    <w:p w:rsidR="00A210DE" w:rsidRDefault="00A210DE">
      <w:pPr>
        <w:rPr>
          <w:szCs w:val="28"/>
        </w:rPr>
      </w:pPr>
    </w:p>
    <w:p w:rsidR="00A210DE" w:rsidRDefault="00A210DE">
      <w:pPr>
        <w:rPr>
          <w:szCs w:val="28"/>
        </w:rPr>
      </w:pPr>
    </w:p>
    <w:p w:rsidR="00A210DE" w:rsidRDefault="00A210DE">
      <w:pPr>
        <w:rPr>
          <w:szCs w:val="28"/>
        </w:rPr>
      </w:pPr>
    </w:p>
    <w:p w:rsidR="00E74958" w:rsidRDefault="00E74958">
      <w:pPr>
        <w:rPr>
          <w:szCs w:val="28"/>
        </w:rPr>
      </w:pPr>
    </w:p>
    <w:p w:rsidR="00E74958" w:rsidRDefault="00E74958">
      <w:pPr>
        <w:rPr>
          <w:szCs w:val="28"/>
        </w:rPr>
      </w:pPr>
    </w:p>
    <w:p w:rsidR="00E74958" w:rsidRDefault="00E74958">
      <w:pPr>
        <w:rPr>
          <w:szCs w:val="28"/>
        </w:rPr>
      </w:pPr>
    </w:p>
    <w:p w:rsidR="00E74958" w:rsidRDefault="00E74958">
      <w:pPr>
        <w:rPr>
          <w:szCs w:val="28"/>
        </w:rPr>
      </w:pPr>
    </w:p>
    <w:p w:rsidR="00735701" w:rsidRDefault="00735701">
      <w:pPr>
        <w:rPr>
          <w:szCs w:val="28"/>
        </w:rPr>
      </w:pPr>
    </w:p>
    <w:p w:rsidR="00EF532F" w:rsidRDefault="00EF532F" w:rsidP="00E74958">
      <w:pPr>
        <w:rPr>
          <w:szCs w:val="28"/>
        </w:rPr>
        <w:sectPr w:rsidR="00EF532F"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:rsidR="00C317FB" w:rsidRDefault="00C317FB" w:rsidP="00877ED1">
      <w:pPr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371605" w:rsidRDefault="00E215ED" w:rsidP="00735701">
      <w:pPr>
        <w:jc w:val="right"/>
        <w:rPr>
          <w:szCs w:val="28"/>
        </w:rPr>
      </w:pPr>
      <w:r>
        <w:rPr>
          <w:szCs w:val="28"/>
        </w:rPr>
        <w:t xml:space="preserve">к постановлению </w:t>
      </w:r>
      <w:r w:rsidR="003F1E1C">
        <w:rPr>
          <w:szCs w:val="28"/>
        </w:rPr>
        <w:t>администрации</w:t>
      </w:r>
    </w:p>
    <w:p w:rsidR="00E215ED" w:rsidRDefault="00371605" w:rsidP="00371605">
      <w:pPr>
        <w:jc w:val="right"/>
        <w:rPr>
          <w:szCs w:val="28"/>
        </w:rPr>
      </w:pPr>
      <w:r>
        <w:rPr>
          <w:szCs w:val="28"/>
        </w:rPr>
        <w:t xml:space="preserve">Собинского </w:t>
      </w:r>
      <w:r w:rsidR="003F1E1C">
        <w:rPr>
          <w:szCs w:val="28"/>
        </w:rPr>
        <w:t xml:space="preserve">муниципального </w:t>
      </w:r>
      <w:r w:rsidR="00AC1BE5">
        <w:rPr>
          <w:szCs w:val="28"/>
        </w:rPr>
        <w:t>округа</w:t>
      </w:r>
    </w:p>
    <w:p w:rsidR="00AA2144" w:rsidRPr="006B7E11" w:rsidRDefault="00572CDF" w:rsidP="0012148A">
      <w:pPr>
        <w:ind w:left="1416" w:firstLine="708"/>
        <w:jc w:val="right"/>
        <w:rPr>
          <w:szCs w:val="28"/>
        </w:rPr>
      </w:pPr>
      <w:r w:rsidRPr="006B7E11">
        <w:rPr>
          <w:szCs w:val="28"/>
        </w:rPr>
        <w:t>от</w:t>
      </w:r>
      <w:r w:rsidR="00B8133D">
        <w:rPr>
          <w:szCs w:val="28"/>
        </w:rPr>
        <w:t xml:space="preserve"> </w:t>
      </w:r>
      <w:r w:rsidR="00770B56">
        <w:rPr>
          <w:szCs w:val="28"/>
        </w:rPr>
        <w:t>29.12.2025 года</w:t>
      </w:r>
      <w:r w:rsidR="00446316">
        <w:rPr>
          <w:szCs w:val="28"/>
        </w:rPr>
        <w:t xml:space="preserve"> </w:t>
      </w:r>
      <w:r w:rsidRPr="006B7E11">
        <w:rPr>
          <w:szCs w:val="28"/>
        </w:rPr>
        <w:t xml:space="preserve">№ </w:t>
      </w:r>
      <w:r w:rsidR="00770B56">
        <w:rPr>
          <w:szCs w:val="28"/>
        </w:rPr>
        <w:t>2688</w:t>
      </w:r>
      <w:r w:rsidR="001F3FA5" w:rsidRPr="006B7E11">
        <w:rPr>
          <w:szCs w:val="28"/>
        </w:rPr>
        <w:t xml:space="preserve">         </w:t>
      </w:r>
    </w:p>
    <w:p w:rsidR="00E215ED" w:rsidRPr="00F0221E" w:rsidRDefault="00E215ED" w:rsidP="00F0221E">
      <w:pPr>
        <w:ind w:left="1416" w:firstLine="708"/>
        <w:jc w:val="center"/>
        <w:rPr>
          <w:color w:val="FF0000"/>
          <w:szCs w:val="28"/>
        </w:rPr>
      </w:pPr>
      <w:r>
        <w:rPr>
          <w:szCs w:val="28"/>
        </w:rPr>
        <w:t>ПЛАН</w:t>
      </w:r>
    </w:p>
    <w:p w:rsidR="00371605" w:rsidRDefault="00E215ED" w:rsidP="00371605">
      <w:pPr>
        <w:jc w:val="center"/>
        <w:rPr>
          <w:szCs w:val="28"/>
        </w:rPr>
      </w:pPr>
      <w:r>
        <w:rPr>
          <w:szCs w:val="28"/>
        </w:rPr>
        <w:t xml:space="preserve">мероприятий по ремонту и содержанию </w:t>
      </w:r>
      <w:r w:rsidR="00371605">
        <w:rPr>
          <w:szCs w:val="28"/>
        </w:rPr>
        <w:t>источников нецентрализованного водоснабжения</w:t>
      </w:r>
    </w:p>
    <w:p w:rsidR="00877ED1" w:rsidRPr="00371605" w:rsidRDefault="00E215ED" w:rsidP="00371605">
      <w:pPr>
        <w:jc w:val="center"/>
        <w:rPr>
          <w:szCs w:val="28"/>
        </w:rPr>
      </w:pPr>
      <w:r>
        <w:rPr>
          <w:szCs w:val="28"/>
        </w:rPr>
        <w:t xml:space="preserve">на территории </w:t>
      </w:r>
      <w:r w:rsidR="00877ED1">
        <w:t xml:space="preserve">Собинского </w:t>
      </w:r>
      <w:r w:rsidR="00AC1BE5">
        <w:t>округа</w:t>
      </w:r>
      <w:r w:rsidR="00877ED1">
        <w:t xml:space="preserve"> на 202</w:t>
      </w:r>
      <w:r w:rsidR="00564F0C">
        <w:t>6</w:t>
      </w:r>
      <w:r w:rsidR="00877ED1">
        <w:t xml:space="preserve"> год</w:t>
      </w:r>
    </w:p>
    <w:tbl>
      <w:tblPr>
        <w:tblW w:w="15452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417"/>
        <w:gridCol w:w="8222"/>
        <w:gridCol w:w="850"/>
        <w:gridCol w:w="2694"/>
        <w:gridCol w:w="1701"/>
      </w:tblGrid>
      <w:tr w:rsidR="008B43A5" w:rsidTr="001F4F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 w:rsidP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84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 w:rsidP="001F4F98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Кол</w:t>
            </w:r>
            <w:r w:rsidR="001F4F98">
              <w:rPr>
                <w:sz w:val="24"/>
                <w:szCs w:val="24"/>
              </w:rPr>
              <w:t>-</w:t>
            </w:r>
            <w:r w:rsidRPr="003F1E1C">
              <w:rPr>
                <w:sz w:val="24"/>
                <w:szCs w:val="24"/>
              </w:rPr>
              <w:t>во, ед.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 w:rsidP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Объем финансирования, бюджет округа,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Всего, тыс. руб.</w:t>
            </w:r>
          </w:p>
        </w:tc>
      </w:tr>
      <w:tr w:rsidR="008B43A5" w:rsidTr="00371605"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 w:rsidP="008B43A5">
            <w:pPr>
              <w:jc w:val="center"/>
              <w:rPr>
                <w:b/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 w:rsidP="00255B2C">
            <w:pPr>
              <w:jc w:val="center"/>
              <w:rPr>
                <w:b/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Ремонт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 w:rsidP="003F1E1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454179" w:rsidP="008B43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564F0C" w:rsidP="00564F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B43A5" w:rsidRPr="003F1E1C">
              <w:rPr>
                <w:b/>
                <w:sz w:val="24"/>
                <w:szCs w:val="24"/>
              </w:rPr>
              <w:t>00,00000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564F0C" w:rsidP="008B43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B43A5" w:rsidRPr="003F1E1C">
              <w:rPr>
                <w:b/>
                <w:sz w:val="24"/>
                <w:szCs w:val="24"/>
              </w:rPr>
              <w:t>00,00000</w:t>
            </w:r>
          </w:p>
        </w:tc>
      </w:tr>
      <w:tr w:rsidR="003F1E1C" w:rsidTr="00564F0C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3F1E1C" w:rsidRDefault="003F1E1C" w:rsidP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3F1E1C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255B2C" w:rsidP="001816C9">
            <w:pPr>
              <w:jc w:val="left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 xml:space="preserve">- </w:t>
            </w:r>
            <w:r w:rsidR="003F1E1C" w:rsidRPr="001816C9">
              <w:rPr>
                <w:sz w:val="24"/>
                <w:szCs w:val="24"/>
              </w:rPr>
              <w:t>д.</w:t>
            </w:r>
            <w:r w:rsidR="001816C9" w:rsidRPr="001816C9">
              <w:rPr>
                <w:sz w:val="24"/>
                <w:szCs w:val="24"/>
              </w:rPr>
              <w:t xml:space="preserve"> Корчагино, около дома № 7</w:t>
            </w:r>
            <w:r w:rsidR="003F1E1C" w:rsidRPr="001816C9">
              <w:rPr>
                <w:sz w:val="24"/>
                <w:szCs w:val="24"/>
              </w:rPr>
              <w:t xml:space="preserve"> (Асер</w:t>
            </w:r>
            <w:r w:rsidR="00C21BD3" w:rsidRPr="001816C9">
              <w:rPr>
                <w:sz w:val="24"/>
                <w:szCs w:val="24"/>
              </w:rPr>
              <w:t>ховский</w:t>
            </w:r>
            <w:r w:rsidR="00735701" w:rsidRPr="001816C9">
              <w:rPr>
                <w:sz w:val="24"/>
                <w:szCs w:val="24"/>
              </w:rPr>
              <w:t xml:space="preserve"> </w:t>
            </w:r>
            <w:r w:rsidR="003F1E1C" w:rsidRPr="001816C9">
              <w:rPr>
                <w:sz w:val="24"/>
                <w:szCs w:val="24"/>
              </w:rPr>
              <w:t>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E1C" w:rsidRPr="001816C9" w:rsidRDefault="003F1E1C" w:rsidP="008B43A5">
            <w:pPr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1816C9" w:rsidP="008B43A5">
            <w:pPr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10</w:t>
            </w:r>
            <w:r w:rsidR="003F1E1C" w:rsidRPr="001816C9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3F1E1C" w:rsidP="001816C9">
            <w:pPr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</w:t>
            </w:r>
            <w:r w:rsidR="001816C9" w:rsidRPr="001816C9">
              <w:rPr>
                <w:sz w:val="24"/>
                <w:szCs w:val="24"/>
              </w:rPr>
              <w:t>0</w:t>
            </w:r>
            <w:r w:rsidRPr="001816C9">
              <w:rPr>
                <w:sz w:val="24"/>
                <w:szCs w:val="24"/>
              </w:rPr>
              <w:t>0,00000</w:t>
            </w:r>
          </w:p>
        </w:tc>
      </w:tr>
      <w:tr w:rsidR="003F1E1C" w:rsidTr="00564F0C">
        <w:trPr>
          <w:trHeight w:val="4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3F1E1C" w:rsidRDefault="003F1E1C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3F1E1C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255B2C" w:rsidP="001816C9">
            <w:pPr>
              <w:jc w:val="left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 xml:space="preserve">- </w:t>
            </w:r>
            <w:r w:rsidR="00054228" w:rsidRPr="001816C9">
              <w:rPr>
                <w:sz w:val="24"/>
                <w:szCs w:val="24"/>
              </w:rPr>
              <w:t xml:space="preserve">с. </w:t>
            </w:r>
            <w:r w:rsidR="001816C9" w:rsidRPr="001816C9">
              <w:rPr>
                <w:sz w:val="24"/>
                <w:szCs w:val="24"/>
              </w:rPr>
              <w:t>Семёновское</w:t>
            </w:r>
            <w:r w:rsidR="00054228" w:rsidRPr="001816C9">
              <w:rPr>
                <w:sz w:val="24"/>
                <w:szCs w:val="24"/>
              </w:rPr>
              <w:t xml:space="preserve">, ул. </w:t>
            </w:r>
            <w:r w:rsidR="001816C9" w:rsidRPr="001816C9">
              <w:rPr>
                <w:sz w:val="24"/>
                <w:szCs w:val="24"/>
              </w:rPr>
              <w:t>Сиреневая, около дома № 26</w:t>
            </w:r>
            <w:r w:rsidR="003F1E1C" w:rsidRPr="001816C9">
              <w:rPr>
                <w:sz w:val="24"/>
                <w:szCs w:val="24"/>
              </w:rPr>
              <w:t xml:space="preserve"> (</w:t>
            </w:r>
            <w:r w:rsidR="001816C9" w:rsidRPr="001816C9">
              <w:rPr>
                <w:sz w:val="24"/>
                <w:szCs w:val="24"/>
              </w:rPr>
              <w:t xml:space="preserve">Колокшанский </w:t>
            </w:r>
            <w:r w:rsidR="003F1E1C" w:rsidRPr="001816C9">
              <w:rPr>
                <w:sz w:val="24"/>
                <w:szCs w:val="24"/>
              </w:rPr>
              <w:t>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3F1E1C" w:rsidP="008B43A5">
            <w:pPr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1816C9" w:rsidP="00D53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3F1E1C" w:rsidRPr="001816C9">
              <w:rPr>
                <w:sz w:val="24"/>
                <w:szCs w:val="24"/>
              </w:rPr>
              <w:t>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1816C9" w:rsidP="00D53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3F1E1C" w:rsidRPr="001816C9">
              <w:rPr>
                <w:sz w:val="24"/>
                <w:szCs w:val="24"/>
              </w:rPr>
              <w:t>,00000</w:t>
            </w:r>
          </w:p>
        </w:tc>
      </w:tr>
      <w:tr w:rsidR="003F1E1C" w:rsidTr="00564F0C">
        <w:trPr>
          <w:trHeight w:val="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3F1E1C" w:rsidRDefault="003F1E1C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1.3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3F1E1C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1816C9" w:rsidP="001816C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д. Спирино, около дома № 6 (Куриловский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1816C9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1816C9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1816C9" w:rsidP="003F1E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30,00000</w:t>
            </w:r>
          </w:p>
        </w:tc>
      </w:tr>
      <w:tr w:rsidR="001816C9" w:rsidTr="00564F0C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6C9" w:rsidRPr="003F1E1C" w:rsidRDefault="001816C9" w:rsidP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1.4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6C9" w:rsidRPr="003F1E1C" w:rsidRDefault="001816C9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6C9" w:rsidRPr="001816C9" w:rsidRDefault="001816C9" w:rsidP="00B911FF">
            <w:pPr>
              <w:jc w:val="left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- с. Кишлеево, ул. Строителей, около дома № 20 (Толпуховский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6C9" w:rsidRPr="001816C9" w:rsidRDefault="001816C9" w:rsidP="00B911FF">
            <w:pPr>
              <w:snapToGrid w:val="0"/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6C9" w:rsidRPr="001816C9" w:rsidRDefault="001816C9" w:rsidP="00B911FF">
            <w:pPr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120,00000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6C9" w:rsidRPr="001816C9" w:rsidRDefault="001816C9" w:rsidP="00B911FF">
            <w:pPr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120,00000</w:t>
            </w:r>
          </w:p>
        </w:tc>
      </w:tr>
      <w:tr w:rsidR="003F1E1C" w:rsidTr="00564F0C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3F1E1C" w:rsidRDefault="003F1E1C" w:rsidP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255B2C" w:rsidP="001816C9">
            <w:pPr>
              <w:jc w:val="left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 xml:space="preserve">- </w:t>
            </w:r>
            <w:r w:rsidR="001816C9" w:rsidRPr="001816C9">
              <w:rPr>
                <w:sz w:val="24"/>
                <w:szCs w:val="24"/>
              </w:rPr>
              <w:t>д. Елховка, около дома № 15</w:t>
            </w:r>
            <w:r w:rsidR="003F1E1C" w:rsidRPr="001816C9">
              <w:rPr>
                <w:sz w:val="24"/>
                <w:szCs w:val="24"/>
              </w:rPr>
              <w:t xml:space="preserve"> (</w:t>
            </w:r>
            <w:r w:rsidR="001816C9" w:rsidRPr="001816C9">
              <w:rPr>
                <w:sz w:val="24"/>
                <w:szCs w:val="24"/>
              </w:rPr>
              <w:t>Рождественский</w:t>
            </w:r>
            <w:r w:rsidR="00735701" w:rsidRPr="001816C9">
              <w:rPr>
                <w:sz w:val="24"/>
                <w:szCs w:val="24"/>
              </w:rPr>
              <w:t xml:space="preserve"> </w:t>
            </w:r>
            <w:r w:rsidR="003F1E1C" w:rsidRPr="001816C9">
              <w:rPr>
                <w:sz w:val="24"/>
                <w:szCs w:val="24"/>
              </w:rPr>
              <w:t>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3F1E1C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1816C9" w:rsidP="008B43A5">
            <w:pPr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75</w:t>
            </w:r>
            <w:r w:rsidR="003F1E1C" w:rsidRPr="001816C9">
              <w:rPr>
                <w:sz w:val="24"/>
                <w:szCs w:val="24"/>
              </w:rPr>
              <w:t>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1816C9" w:rsidRDefault="001816C9" w:rsidP="003F1E1C">
            <w:pPr>
              <w:jc w:val="center"/>
              <w:rPr>
                <w:sz w:val="24"/>
                <w:szCs w:val="24"/>
              </w:rPr>
            </w:pPr>
            <w:r w:rsidRPr="001816C9">
              <w:rPr>
                <w:sz w:val="24"/>
                <w:szCs w:val="24"/>
              </w:rPr>
              <w:t>75</w:t>
            </w:r>
            <w:r w:rsidR="003F1E1C" w:rsidRPr="001816C9">
              <w:rPr>
                <w:sz w:val="24"/>
                <w:szCs w:val="24"/>
              </w:rPr>
              <w:t>,00000</w:t>
            </w:r>
          </w:p>
        </w:tc>
      </w:tr>
      <w:tr w:rsidR="00E73B7A" w:rsidTr="00371605">
        <w:trPr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B7A" w:rsidRPr="00255B2C" w:rsidRDefault="00E73B7A" w:rsidP="008B43A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55B2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B7A" w:rsidRPr="00255B2C" w:rsidRDefault="00E73B7A" w:rsidP="00255B2C">
            <w:pPr>
              <w:jc w:val="center"/>
              <w:rPr>
                <w:b/>
                <w:sz w:val="24"/>
                <w:szCs w:val="24"/>
              </w:rPr>
            </w:pPr>
            <w:r w:rsidRPr="00255B2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7A" w:rsidRPr="003F1E1C" w:rsidRDefault="00E73B7A" w:rsidP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B7A" w:rsidRPr="003F1E1C" w:rsidRDefault="00E73B7A" w:rsidP="00564F0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64F0C">
              <w:rPr>
                <w:sz w:val="24"/>
                <w:szCs w:val="24"/>
              </w:rPr>
              <w:t>39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B7A" w:rsidRPr="003F1E1C" w:rsidRDefault="00E73B7A" w:rsidP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600,00000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B7A" w:rsidRPr="003F1E1C" w:rsidRDefault="00E73B7A" w:rsidP="008B43A5">
            <w:pPr>
              <w:jc w:val="center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600,00000</w:t>
            </w:r>
          </w:p>
        </w:tc>
      </w:tr>
      <w:tr w:rsidR="00E73B7A" w:rsidTr="00564F0C">
        <w:trPr>
          <w:trHeight w:val="4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7A" w:rsidRPr="00E73B7A" w:rsidRDefault="00E73B7A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E73B7A">
              <w:rPr>
                <w:sz w:val="24"/>
                <w:szCs w:val="24"/>
              </w:rPr>
              <w:t>2.1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7A" w:rsidRPr="00E73B7A" w:rsidRDefault="00E73B7A" w:rsidP="00255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7A" w:rsidRPr="00E73B7A" w:rsidRDefault="00E73B7A" w:rsidP="00EF532F">
            <w:pPr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содержание источников </w:t>
            </w:r>
            <w:r w:rsidR="00EF532F">
              <w:rPr>
                <w:sz w:val="24"/>
                <w:szCs w:val="24"/>
              </w:rPr>
              <w:t xml:space="preserve">нецентрализованного </w:t>
            </w:r>
            <w:r>
              <w:rPr>
                <w:sz w:val="24"/>
                <w:szCs w:val="24"/>
              </w:rPr>
              <w:t>водоснабжения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7A" w:rsidRPr="00E73B7A" w:rsidRDefault="00E73B7A" w:rsidP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B7A" w:rsidRPr="003F1E1C" w:rsidRDefault="00E73B7A" w:rsidP="008B4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B7A" w:rsidRPr="003F1E1C" w:rsidRDefault="00E73B7A" w:rsidP="008B43A5">
            <w:pPr>
              <w:jc w:val="center"/>
              <w:rPr>
                <w:sz w:val="24"/>
                <w:szCs w:val="24"/>
              </w:rPr>
            </w:pPr>
          </w:p>
        </w:tc>
      </w:tr>
      <w:tr w:rsidR="00735701" w:rsidTr="00564F0C">
        <w:trPr>
          <w:trHeight w:val="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E73B7A" w:rsidRDefault="00E73B7A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E73B7A">
              <w:rPr>
                <w:sz w:val="24"/>
                <w:szCs w:val="24"/>
              </w:rPr>
              <w:t>2.2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E73B7A" w:rsidRDefault="00735701" w:rsidP="00255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E73B7A" w:rsidRDefault="00735701" w:rsidP="008B43A5">
            <w:pPr>
              <w:snapToGrid w:val="0"/>
              <w:jc w:val="left"/>
              <w:rPr>
                <w:sz w:val="24"/>
                <w:szCs w:val="24"/>
              </w:rPr>
            </w:pPr>
            <w:r w:rsidRPr="00E73B7A">
              <w:rPr>
                <w:sz w:val="24"/>
                <w:szCs w:val="24"/>
              </w:rPr>
              <w:t>- лабораторные исследования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E73B7A" w:rsidRDefault="00735701" w:rsidP="00564F0C">
            <w:pPr>
              <w:snapToGrid w:val="0"/>
              <w:jc w:val="center"/>
              <w:rPr>
                <w:sz w:val="24"/>
                <w:szCs w:val="24"/>
              </w:rPr>
            </w:pPr>
            <w:r w:rsidRPr="00E73B7A">
              <w:rPr>
                <w:sz w:val="24"/>
                <w:szCs w:val="24"/>
              </w:rPr>
              <w:t>3</w:t>
            </w:r>
            <w:r w:rsidR="00564F0C">
              <w:rPr>
                <w:sz w:val="24"/>
                <w:szCs w:val="24"/>
              </w:rPr>
              <w:t>37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701" w:rsidRPr="003F1E1C" w:rsidRDefault="00735701" w:rsidP="008B4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701" w:rsidRPr="003F1E1C" w:rsidRDefault="00735701" w:rsidP="008B43A5">
            <w:pPr>
              <w:jc w:val="center"/>
              <w:rPr>
                <w:sz w:val="24"/>
                <w:szCs w:val="24"/>
              </w:rPr>
            </w:pPr>
          </w:p>
        </w:tc>
      </w:tr>
      <w:tr w:rsidR="00735701" w:rsidTr="00564F0C">
        <w:trPr>
          <w:trHeight w:val="4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735701" w:rsidRDefault="00E73B7A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735701" w:rsidRDefault="00735701" w:rsidP="00255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735701" w:rsidRDefault="00735701" w:rsidP="008B43A5">
            <w:pPr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станции очистки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3F1E1C" w:rsidRDefault="00735701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3F1E1C" w:rsidRDefault="00735701" w:rsidP="008B4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3F1E1C" w:rsidRDefault="00735701" w:rsidP="008B43A5">
            <w:pPr>
              <w:jc w:val="center"/>
              <w:rPr>
                <w:sz w:val="24"/>
                <w:szCs w:val="24"/>
              </w:rPr>
            </w:pPr>
          </w:p>
        </w:tc>
      </w:tr>
      <w:tr w:rsidR="008B43A5" w:rsidTr="00564F0C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 w:rsidP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>
            <w:pPr>
              <w:jc w:val="left"/>
              <w:rPr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564F0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8B43A5" w:rsidP="00564F0C">
            <w:pPr>
              <w:jc w:val="center"/>
              <w:rPr>
                <w:sz w:val="24"/>
                <w:szCs w:val="24"/>
              </w:rPr>
            </w:pPr>
            <w:r w:rsidRPr="00735701">
              <w:rPr>
                <w:b/>
                <w:sz w:val="24"/>
                <w:szCs w:val="24"/>
              </w:rPr>
              <w:t>1</w:t>
            </w:r>
            <w:r w:rsidR="00686536">
              <w:rPr>
                <w:b/>
                <w:sz w:val="24"/>
                <w:szCs w:val="24"/>
              </w:rPr>
              <w:t xml:space="preserve"> </w:t>
            </w:r>
            <w:r w:rsidR="00564F0C">
              <w:rPr>
                <w:b/>
                <w:sz w:val="24"/>
                <w:szCs w:val="24"/>
              </w:rPr>
              <w:t>0</w:t>
            </w:r>
            <w:r w:rsidRPr="00735701">
              <w:rPr>
                <w:b/>
                <w:sz w:val="24"/>
                <w:szCs w:val="24"/>
              </w:rPr>
              <w:t>00,00000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8B43A5" w:rsidP="00D531BF">
            <w:pPr>
              <w:jc w:val="center"/>
              <w:rPr>
                <w:b/>
                <w:sz w:val="24"/>
                <w:szCs w:val="24"/>
              </w:rPr>
            </w:pPr>
            <w:r w:rsidRPr="00735701">
              <w:rPr>
                <w:b/>
                <w:sz w:val="24"/>
                <w:szCs w:val="24"/>
              </w:rPr>
              <w:t>1</w:t>
            </w:r>
            <w:r w:rsidR="00686536">
              <w:rPr>
                <w:b/>
                <w:sz w:val="24"/>
                <w:szCs w:val="24"/>
              </w:rPr>
              <w:t xml:space="preserve"> </w:t>
            </w:r>
            <w:r w:rsidR="00564F0C">
              <w:rPr>
                <w:b/>
                <w:sz w:val="24"/>
                <w:szCs w:val="24"/>
              </w:rPr>
              <w:t>0</w:t>
            </w:r>
            <w:r w:rsidRPr="00735701">
              <w:rPr>
                <w:b/>
                <w:sz w:val="24"/>
                <w:szCs w:val="24"/>
              </w:rPr>
              <w:t>00,00000</w:t>
            </w:r>
          </w:p>
        </w:tc>
      </w:tr>
      <w:tr w:rsidR="008B43A5" w:rsidTr="001F4F98"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A5" w:rsidRPr="003F1E1C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>
            <w:pPr>
              <w:jc w:val="left"/>
              <w:rPr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735701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735701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735701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43A5" w:rsidRPr="00705048" w:rsidTr="00564F0C">
        <w:trPr>
          <w:trHeight w:val="4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A5" w:rsidRPr="003F1E1C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>
            <w:pPr>
              <w:jc w:val="left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Ремонт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5763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564F0C" w:rsidP="00295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B43A5" w:rsidRPr="00735701">
              <w:rPr>
                <w:sz w:val="24"/>
                <w:szCs w:val="24"/>
              </w:rPr>
              <w:t>00,00000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564F0C" w:rsidP="00295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B43A5" w:rsidRPr="00735701">
              <w:rPr>
                <w:sz w:val="24"/>
                <w:szCs w:val="24"/>
              </w:rPr>
              <w:t>00,00000</w:t>
            </w:r>
          </w:p>
        </w:tc>
      </w:tr>
      <w:tr w:rsidR="008B43A5" w:rsidRPr="00705048" w:rsidTr="00564F0C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A5" w:rsidRPr="003F1E1C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>
            <w:pPr>
              <w:jc w:val="left"/>
              <w:rPr>
                <w:sz w:val="24"/>
                <w:szCs w:val="24"/>
              </w:rPr>
            </w:pPr>
            <w:r w:rsidRPr="003F1E1C">
              <w:rPr>
                <w:sz w:val="24"/>
                <w:szCs w:val="24"/>
              </w:rPr>
              <w:t>Содержание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564F0C" w:rsidP="00D531BF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8B43A5" w:rsidP="002957F2">
            <w:pPr>
              <w:snapToGrid w:val="0"/>
              <w:jc w:val="center"/>
              <w:rPr>
                <w:sz w:val="24"/>
                <w:szCs w:val="24"/>
              </w:rPr>
            </w:pPr>
            <w:r w:rsidRPr="00735701">
              <w:rPr>
                <w:sz w:val="24"/>
                <w:szCs w:val="24"/>
              </w:rPr>
              <w:t>600,00000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8B43A5" w:rsidP="002957F2">
            <w:pPr>
              <w:snapToGrid w:val="0"/>
              <w:jc w:val="center"/>
              <w:rPr>
                <w:sz w:val="24"/>
                <w:szCs w:val="24"/>
              </w:rPr>
            </w:pPr>
            <w:r w:rsidRPr="00735701">
              <w:rPr>
                <w:sz w:val="24"/>
                <w:szCs w:val="24"/>
              </w:rPr>
              <w:t>600,00000</w:t>
            </w:r>
          </w:p>
        </w:tc>
      </w:tr>
      <w:tr w:rsidR="008B43A5" w:rsidRPr="00705048" w:rsidTr="00564F0C">
        <w:trPr>
          <w:trHeight w:val="5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3F1E1C" w:rsidRDefault="008B43A5">
            <w:pPr>
              <w:jc w:val="left"/>
              <w:rPr>
                <w:b/>
                <w:sz w:val="24"/>
                <w:szCs w:val="24"/>
              </w:rPr>
            </w:pPr>
            <w:r w:rsidRPr="003F1E1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3F1E1C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735701" w:rsidRDefault="008B43A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8B43A5" w:rsidP="00564F0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35701">
              <w:rPr>
                <w:b/>
                <w:sz w:val="24"/>
                <w:szCs w:val="24"/>
              </w:rPr>
              <w:t>1</w:t>
            </w:r>
            <w:r w:rsidR="00686536">
              <w:rPr>
                <w:b/>
                <w:sz w:val="24"/>
                <w:szCs w:val="24"/>
              </w:rPr>
              <w:t xml:space="preserve"> </w:t>
            </w:r>
            <w:r w:rsidR="00564F0C">
              <w:rPr>
                <w:b/>
                <w:sz w:val="24"/>
                <w:szCs w:val="24"/>
              </w:rPr>
              <w:t>0</w:t>
            </w:r>
            <w:r w:rsidRPr="00735701">
              <w:rPr>
                <w:b/>
                <w:sz w:val="24"/>
                <w:szCs w:val="24"/>
              </w:rPr>
              <w:t>00,00000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735701" w:rsidRDefault="008B43A5" w:rsidP="00564F0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35701">
              <w:rPr>
                <w:b/>
                <w:sz w:val="24"/>
                <w:szCs w:val="24"/>
              </w:rPr>
              <w:t>1</w:t>
            </w:r>
            <w:r w:rsidR="00686536">
              <w:rPr>
                <w:b/>
                <w:sz w:val="24"/>
                <w:szCs w:val="24"/>
              </w:rPr>
              <w:t xml:space="preserve"> </w:t>
            </w:r>
            <w:r w:rsidR="00564F0C">
              <w:rPr>
                <w:b/>
                <w:sz w:val="24"/>
                <w:szCs w:val="24"/>
              </w:rPr>
              <w:t>0</w:t>
            </w:r>
            <w:r w:rsidRPr="00735701">
              <w:rPr>
                <w:b/>
                <w:sz w:val="24"/>
                <w:szCs w:val="24"/>
              </w:rPr>
              <w:t>00,00000</w:t>
            </w:r>
          </w:p>
        </w:tc>
      </w:tr>
    </w:tbl>
    <w:p w:rsidR="0095019B" w:rsidRPr="00705048" w:rsidRDefault="0095019B" w:rsidP="0088464E"/>
    <w:sectPr w:rsidR="0095019B" w:rsidRPr="00705048" w:rsidSect="00E73B7A">
      <w:headerReference w:type="even" r:id="rId8"/>
      <w:headerReference w:type="default" r:id="rId9"/>
      <w:headerReference w:type="first" r:id="rId10"/>
      <w:pgSz w:w="16838" w:h="11906" w:orient="landscape"/>
      <w:pgMar w:top="312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90F" w:rsidRDefault="0093590F">
      <w:r>
        <w:separator/>
      </w:r>
    </w:p>
  </w:endnote>
  <w:endnote w:type="continuationSeparator" w:id="0">
    <w:p w:rsidR="0093590F" w:rsidRDefault="0093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TT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yriad Pro"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EKGHE+OfficinaSerifWinC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90F" w:rsidRDefault="0093590F">
      <w:r>
        <w:separator/>
      </w:r>
    </w:p>
  </w:footnote>
  <w:footnote w:type="continuationSeparator" w:id="0">
    <w:p w:rsidR="0093590F" w:rsidRDefault="00935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19B" w:rsidRDefault="009501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19B" w:rsidRPr="0088464E" w:rsidRDefault="0095019B" w:rsidP="0088464E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19B" w:rsidRDefault="009501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..%4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...%5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lvlText w:val="......%6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lvlText w:val=".........%7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lvlText w:val="............%8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lvlText w:val="...............%9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599E3D03"/>
    <w:multiLevelType w:val="hybridMultilevel"/>
    <w:tmpl w:val="ECE22B22"/>
    <w:lvl w:ilvl="0" w:tplc="AF06F8D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5189"/>
    <w:rsid w:val="00001D07"/>
    <w:rsid w:val="000043B4"/>
    <w:rsid w:val="00004DF0"/>
    <w:rsid w:val="00005565"/>
    <w:rsid w:val="0001245A"/>
    <w:rsid w:val="00033464"/>
    <w:rsid w:val="000418E6"/>
    <w:rsid w:val="00047602"/>
    <w:rsid w:val="00054228"/>
    <w:rsid w:val="00071037"/>
    <w:rsid w:val="00082C59"/>
    <w:rsid w:val="000903E8"/>
    <w:rsid w:val="000C6D5D"/>
    <w:rsid w:val="000E78BE"/>
    <w:rsid w:val="0012148A"/>
    <w:rsid w:val="00141D4E"/>
    <w:rsid w:val="001501E3"/>
    <w:rsid w:val="00176838"/>
    <w:rsid w:val="001816C9"/>
    <w:rsid w:val="0018747F"/>
    <w:rsid w:val="001A0A45"/>
    <w:rsid w:val="001A4AC5"/>
    <w:rsid w:val="001A4F4D"/>
    <w:rsid w:val="001B5FEC"/>
    <w:rsid w:val="001D1147"/>
    <w:rsid w:val="001D1A83"/>
    <w:rsid w:val="001D61AC"/>
    <w:rsid w:val="001D7203"/>
    <w:rsid w:val="001E732A"/>
    <w:rsid w:val="001F3FA5"/>
    <w:rsid w:val="001F4D34"/>
    <w:rsid w:val="001F4F98"/>
    <w:rsid w:val="00213FE8"/>
    <w:rsid w:val="00216619"/>
    <w:rsid w:val="00220BC3"/>
    <w:rsid w:val="0022305F"/>
    <w:rsid w:val="00223273"/>
    <w:rsid w:val="00224384"/>
    <w:rsid w:val="00235710"/>
    <w:rsid w:val="00241F80"/>
    <w:rsid w:val="00247316"/>
    <w:rsid w:val="00255B2C"/>
    <w:rsid w:val="00255BA4"/>
    <w:rsid w:val="002764A6"/>
    <w:rsid w:val="002817E8"/>
    <w:rsid w:val="002848C9"/>
    <w:rsid w:val="00291560"/>
    <w:rsid w:val="002918BC"/>
    <w:rsid w:val="002957F2"/>
    <w:rsid w:val="002B582D"/>
    <w:rsid w:val="002D3035"/>
    <w:rsid w:val="002F55A2"/>
    <w:rsid w:val="00307405"/>
    <w:rsid w:val="00315B61"/>
    <w:rsid w:val="003347C1"/>
    <w:rsid w:val="00342156"/>
    <w:rsid w:val="00342C4A"/>
    <w:rsid w:val="00346C01"/>
    <w:rsid w:val="00357781"/>
    <w:rsid w:val="00371605"/>
    <w:rsid w:val="00377821"/>
    <w:rsid w:val="00381438"/>
    <w:rsid w:val="0038769F"/>
    <w:rsid w:val="003C29EA"/>
    <w:rsid w:val="003C594E"/>
    <w:rsid w:val="003D0D68"/>
    <w:rsid w:val="003E1963"/>
    <w:rsid w:val="003F161F"/>
    <w:rsid w:val="003F1E1C"/>
    <w:rsid w:val="00414AAD"/>
    <w:rsid w:val="0042065D"/>
    <w:rsid w:val="004317C1"/>
    <w:rsid w:val="00446316"/>
    <w:rsid w:val="00454179"/>
    <w:rsid w:val="004716BE"/>
    <w:rsid w:val="00491214"/>
    <w:rsid w:val="0049599A"/>
    <w:rsid w:val="004A39CD"/>
    <w:rsid w:val="004C0D3F"/>
    <w:rsid w:val="004D4126"/>
    <w:rsid w:val="004E03E8"/>
    <w:rsid w:val="004F31AC"/>
    <w:rsid w:val="004F7DF7"/>
    <w:rsid w:val="005020DD"/>
    <w:rsid w:val="00512C29"/>
    <w:rsid w:val="00517135"/>
    <w:rsid w:val="0053393E"/>
    <w:rsid w:val="005558EF"/>
    <w:rsid w:val="00557D3A"/>
    <w:rsid w:val="00557E72"/>
    <w:rsid w:val="00564F0C"/>
    <w:rsid w:val="00572CDF"/>
    <w:rsid w:val="00576383"/>
    <w:rsid w:val="005816CF"/>
    <w:rsid w:val="005C5CF5"/>
    <w:rsid w:val="005E2188"/>
    <w:rsid w:val="00606A92"/>
    <w:rsid w:val="00613D1E"/>
    <w:rsid w:val="006247D8"/>
    <w:rsid w:val="006308FC"/>
    <w:rsid w:val="006538C4"/>
    <w:rsid w:val="0065420D"/>
    <w:rsid w:val="00654A83"/>
    <w:rsid w:val="00665E09"/>
    <w:rsid w:val="00686536"/>
    <w:rsid w:val="0069290B"/>
    <w:rsid w:val="006A45D8"/>
    <w:rsid w:val="006B16F0"/>
    <w:rsid w:val="006B7E11"/>
    <w:rsid w:val="006C4FB8"/>
    <w:rsid w:val="006D71A3"/>
    <w:rsid w:val="006E6A26"/>
    <w:rsid w:val="00702CB7"/>
    <w:rsid w:val="00705048"/>
    <w:rsid w:val="007061A3"/>
    <w:rsid w:val="00706BDF"/>
    <w:rsid w:val="00735701"/>
    <w:rsid w:val="00757611"/>
    <w:rsid w:val="00764DDC"/>
    <w:rsid w:val="00770B56"/>
    <w:rsid w:val="00772D20"/>
    <w:rsid w:val="00783D0F"/>
    <w:rsid w:val="00793CFE"/>
    <w:rsid w:val="00795189"/>
    <w:rsid w:val="00795D74"/>
    <w:rsid w:val="007C6B7E"/>
    <w:rsid w:val="007C79EE"/>
    <w:rsid w:val="007E4EAF"/>
    <w:rsid w:val="007E59F3"/>
    <w:rsid w:val="007E70DB"/>
    <w:rsid w:val="007E7CAD"/>
    <w:rsid w:val="007F3EB3"/>
    <w:rsid w:val="007F6173"/>
    <w:rsid w:val="0082506D"/>
    <w:rsid w:val="00827034"/>
    <w:rsid w:val="008407EC"/>
    <w:rsid w:val="0085455C"/>
    <w:rsid w:val="008643FB"/>
    <w:rsid w:val="00876C83"/>
    <w:rsid w:val="00877ED1"/>
    <w:rsid w:val="0088464E"/>
    <w:rsid w:val="0089318E"/>
    <w:rsid w:val="008A33D1"/>
    <w:rsid w:val="008B1A1C"/>
    <w:rsid w:val="008B1A96"/>
    <w:rsid w:val="008B43A5"/>
    <w:rsid w:val="008B6464"/>
    <w:rsid w:val="008B68E1"/>
    <w:rsid w:val="008D5E56"/>
    <w:rsid w:val="008E7500"/>
    <w:rsid w:val="00912A6B"/>
    <w:rsid w:val="00920A7A"/>
    <w:rsid w:val="00925D19"/>
    <w:rsid w:val="00934049"/>
    <w:rsid w:val="0093590F"/>
    <w:rsid w:val="00936E5A"/>
    <w:rsid w:val="0094644B"/>
    <w:rsid w:val="0095019B"/>
    <w:rsid w:val="00957D0E"/>
    <w:rsid w:val="00973060"/>
    <w:rsid w:val="00982181"/>
    <w:rsid w:val="0098253E"/>
    <w:rsid w:val="00992EFF"/>
    <w:rsid w:val="009A323A"/>
    <w:rsid w:val="009B45B9"/>
    <w:rsid w:val="009B5E05"/>
    <w:rsid w:val="009D05CE"/>
    <w:rsid w:val="009E5D75"/>
    <w:rsid w:val="009F4BC7"/>
    <w:rsid w:val="00A02D5D"/>
    <w:rsid w:val="00A1138E"/>
    <w:rsid w:val="00A2054F"/>
    <w:rsid w:val="00A210DE"/>
    <w:rsid w:val="00A51C6E"/>
    <w:rsid w:val="00A664FD"/>
    <w:rsid w:val="00A76536"/>
    <w:rsid w:val="00A81342"/>
    <w:rsid w:val="00A85891"/>
    <w:rsid w:val="00A9474F"/>
    <w:rsid w:val="00AA2144"/>
    <w:rsid w:val="00AB455A"/>
    <w:rsid w:val="00AB5087"/>
    <w:rsid w:val="00AC1BE5"/>
    <w:rsid w:val="00AF3D0D"/>
    <w:rsid w:val="00B147AE"/>
    <w:rsid w:val="00B23AD8"/>
    <w:rsid w:val="00B31B7F"/>
    <w:rsid w:val="00B32371"/>
    <w:rsid w:val="00B33376"/>
    <w:rsid w:val="00B42A6B"/>
    <w:rsid w:val="00B555EC"/>
    <w:rsid w:val="00B570B3"/>
    <w:rsid w:val="00B65ECB"/>
    <w:rsid w:val="00B8133D"/>
    <w:rsid w:val="00B86AAB"/>
    <w:rsid w:val="00B911FF"/>
    <w:rsid w:val="00B953F8"/>
    <w:rsid w:val="00BA590C"/>
    <w:rsid w:val="00BB1142"/>
    <w:rsid w:val="00BB4D80"/>
    <w:rsid w:val="00BC188E"/>
    <w:rsid w:val="00BD0D7A"/>
    <w:rsid w:val="00BD1C75"/>
    <w:rsid w:val="00BD1D48"/>
    <w:rsid w:val="00BF21BF"/>
    <w:rsid w:val="00BF76F6"/>
    <w:rsid w:val="00C05E07"/>
    <w:rsid w:val="00C07A44"/>
    <w:rsid w:val="00C16505"/>
    <w:rsid w:val="00C21BD3"/>
    <w:rsid w:val="00C2411E"/>
    <w:rsid w:val="00C241B3"/>
    <w:rsid w:val="00C317FB"/>
    <w:rsid w:val="00C4077E"/>
    <w:rsid w:val="00C45460"/>
    <w:rsid w:val="00C479F3"/>
    <w:rsid w:val="00C737CA"/>
    <w:rsid w:val="00C806F5"/>
    <w:rsid w:val="00C97036"/>
    <w:rsid w:val="00CA472A"/>
    <w:rsid w:val="00CC31C1"/>
    <w:rsid w:val="00CD288C"/>
    <w:rsid w:val="00CE1863"/>
    <w:rsid w:val="00CE4B9C"/>
    <w:rsid w:val="00D00A34"/>
    <w:rsid w:val="00D15312"/>
    <w:rsid w:val="00D2377B"/>
    <w:rsid w:val="00D25D03"/>
    <w:rsid w:val="00D353D2"/>
    <w:rsid w:val="00D531BF"/>
    <w:rsid w:val="00D53929"/>
    <w:rsid w:val="00D60671"/>
    <w:rsid w:val="00D951B0"/>
    <w:rsid w:val="00D97F16"/>
    <w:rsid w:val="00DA0E69"/>
    <w:rsid w:val="00DA20C5"/>
    <w:rsid w:val="00DE2A29"/>
    <w:rsid w:val="00DE2A6E"/>
    <w:rsid w:val="00DE5825"/>
    <w:rsid w:val="00DF6905"/>
    <w:rsid w:val="00E215ED"/>
    <w:rsid w:val="00E43369"/>
    <w:rsid w:val="00E45451"/>
    <w:rsid w:val="00E5000F"/>
    <w:rsid w:val="00E56A24"/>
    <w:rsid w:val="00E56BB4"/>
    <w:rsid w:val="00E6387A"/>
    <w:rsid w:val="00E73B7A"/>
    <w:rsid w:val="00E74958"/>
    <w:rsid w:val="00E86CD9"/>
    <w:rsid w:val="00E875C8"/>
    <w:rsid w:val="00E903C0"/>
    <w:rsid w:val="00E9275C"/>
    <w:rsid w:val="00EB41D5"/>
    <w:rsid w:val="00EB6C0F"/>
    <w:rsid w:val="00EC1E21"/>
    <w:rsid w:val="00EE131F"/>
    <w:rsid w:val="00EE7308"/>
    <w:rsid w:val="00EF0EB3"/>
    <w:rsid w:val="00EF2244"/>
    <w:rsid w:val="00EF3283"/>
    <w:rsid w:val="00EF532F"/>
    <w:rsid w:val="00F0221E"/>
    <w:rsid w:val="00F124A1"/>
    <w:rsid w:val="00F2560D"/>
    <w:rsid w:val="00F342C9"/>
    <w:rsid w:val="00F374A5"/>
    <w:rsid w:val="00F544FD"/>
    <w:rsid w:val="00F5498B"/>
    <w:rsid w:val="00F60112"/>
    <w:rsid w:val="00F66447"/>
    <w:rsid w:val="00F7605C"/>
    <w:rsid w:val="00F858F2"/>
    <w:rsid w:val="00F94B27"/>
    <w:rsid w:val="00FA5C7B"/>
    <w:rsid w:val="00FB3267"/>
    <w:rsid w:val="00FC4CD1"/>
    <w:rsid w:val="00FC5B03"/>
    <w:rsid w:val="00FD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9DABD327-6413-4220-ABD4-E9CB1AF2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480"/>
      <w:jc w:val="center"/>
      <w:outlineLvl w:val="0"/>
    </w:pPr>
    <w:rPr>
      <w:b/>
      <w:bCs/>
      <w:caps/>
      <w:szCs w:val="28"/>
      <w:lang w:val="en-US"/>
    </w:rPr>
  </w:style>
  <w:style w:type="paragraph" w:styleId="2">
    <w:name w:val="heading 2"/>
    <w:basedOn w:val="a"/>
    <w:next w:val="a"/>
    <w:qFormat/>
    <w:pPr>
      <w:keepNext/>
      <w:keepLines/>
      <w:jc w:val="center"/>
      <w:outlineLvl w:val="1"/>
    </w:pPr>
    <w:rPr>
      <w:b/>
      <w:bCs/>
      <w:iCs/>
      <w:kern w:val="1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/>
      <w:jc w:val="left"/>
      <w:outlineLvl w:val="2"/>
    </w:pPr>
    <w:rPr>
      <w:rFonts w:ascii="Calibri" w:eastAsia="Calibri" w:hAnsi="Calibri" w:cs="Calibri"/>
      <w:b/>
      <w:szCs w:val="24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right"/>
      <w:outlineLvl w:val="4"/>
    </w:pPr>
    <w:rPr>
      <w:b/>
      <w:szCs w:val="24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PetersburgCTT" w:eastAsia="Calibri" w:hAnsi="PetersburgCTT" w:cs="PetersburgCTT"/>
      <w:sz w:val="22"/>
      <w:szCs w:val="24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PetersburgCTT" w:eastAsia="Calibri" w:hAnsi="PetersburgCTT" w:cs="PetersburgCTT"/>
      <w:i/>
      <w:sz w:val="1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0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 w:hint="default"/>
    </w:rPr>
  </w:style>
  <w:style w:type="character" w:customStyle="1" w:styleId="30">
    <w:name w:val="Основной шрифт абзаца3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hAnsi="Courier New" w:cs="Courier New" w:hint="default"/>
      <w:b/>
      <w:i w:val="0"/>
      <w:color w:val="auto"/>
      <w:sz w:val="22"/>
      <w:u w:val="none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</w:rPr>
  </w:style>
  <w:style w:type="character" w:customStyle="1" w:styleId="WW8Num15z1">
    <w:name w:val="WW8Num15z1"/>
    <w:rPr>
      <w:rFonts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  <w:rPr>
      <w:rFonts w:ascii="Times New Roman" w:eastAsia="Times New Roman" w:hAnsi="Times New Roman" w:cs="Times New Roman"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Courier New" w:hAnsi="Courier New" w:cs="Courier New" w:hint="default"/>
      <w:b/>
      <w:i w:val="0"/>
      <w:color w:val="auto"/>
      <w:sz w:val="22"/>
      <w:u w:val="none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hAnsi="Times New Roman" w:cs="Times New Roman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St30z0">
    <w:name w:val="WW8NumSt30z0"/>
    <w:rPr>
      <w:rFonts w:ascii="Times New Roman" w:hAnsi="Times New Roman" w:cs="Times New Roman" w:hint="default"/>
    </w:rPr>
  </w:style>
  <w:style w:type="character" w:customStyle="1" w:styleId="WW8NumSt31z0">
    <w:name w:val="WW8NumSt31z0"/>
    <w:rPr>
      <w:rFonts w:ascii="Times New Roman" w:hAnsi="Times New Roman" w:cs="Times New Roman" w:hint="default"/>
    </w:rPr>
  </w:style>
  <w:style w:type="character" w:customStyle="1" w:styleId="WW8NumSt32z0">
    <w:name w:val="WW8NumSt32z0"/>
    <w:rPr>
      <w:rFonts w:ascii="Times New Roman" w:hAnsi="Times New Roman" w:cs="Times New Roman" w:hint="default"/>
    </w:rPr>
  </w:style>
  <w:style w:type="character" w:customStyle="1" w:styleId="WW8NumSt33z0">
    <w:name w:val="WW8NumSt33z0"/>
    <w:rPr>
      <w:rFonts w:ascii="Times New Roman" w:hAnsi="Times New Roman" w:cs="Times New Roman" w:hint="default"/>
    </w:rPr>
  </w:style>
  <w:style w:type="character" w:customStyle="1" w:styleId="WW8NumSt34z0">
    <w:name w:val="WW8NumSt34z0"/>
    <w:rPr>
      <w:rFonts w:ascii="Times New Roman" w:hAnsi="Times New Roman" w:cs="Times New Roman" w:hint="default"/>
    </w:rPr>
  </w:style>
  <w:style w:type="character" w:customStyle="1" w:styleId="WW8NumSt35z0">
    <w:name w:val="WW8NumSt35z0"/>
    <w:rPr>
      <w:rFonts w:ascii="Times New Roman" w:hAnsi="Times New Roman" w:cs="Times New Roman" w:hint="default"/>
    </w:rPr>
  </w:style>
  <w:style w:type="character" w:customStyle="1" w:styleId="WW8NumSt36z0">
    <w:name w:val="WW8NumSt36z0"/>
    <w:rPr>
      <w:rFonts w:ascii="Times New Roman" w:hAnsi="Times New Roman" w:cs="Times New Roman" w:hint="default"/>
    </w:rPr>
  </w:style>
  <w:style w:type="character" w:customStyle="1" w:styleId="WW8NumSt37z0">
    <w:name w:val="WW8NumSt37z0"/>
    <w:rPr>
      <w:rFonts w:ascii="Times New Roman" w:hAnsi="Times New Roman" w:cs="Times New Roman" w:hint="default"/>
    </w:rPr>
  </w:style>
  <w:style w:type="character" w:customStyle="1" w:styleId="WW8NumSt38z0">
    <w:name w:val="WW8NumSt38z0"/>
    <w:rPr>
      <w:rFonts w:ascii="Times New Roman" w:hAnsi="Times New Roman" w:cs="Times New Roman" w:hint="default"/>
    </w:rPr>
  </w:style>
  <w:style w:type="character" w:customStyle="1" w:styleId="20">
    <w:name w:val="Основной шрифт абзаца2"/>
  </w:style>
  <w:style w:type="character" w:customStyle="1" w:styleId="19">
    <w:name w:val=" Знак Знак19"/>
    <w:rPr>
      <w:b/>
      <w:bCs/>
      <w:caps/>
      <w:sz w:val="28"/>
      <w:szCs w:val="28"/>
      <w:lang w:val="en-US" w:bidi="ar-SA"/>
    </w:rPr>
  </w:style>
  <w:style w:type="character" w:customStyle="1" w:styleId="18">
    <w:name w:val=" Знак Знак18"/>
    <w:rPr>
      <w:b/>
      <w:bCs/>
      <w:iCs/>
      <w:kern w:val="1"/>
      <w:sz w:val="28"/>
      <w:szCs w:val="28"/>
      <w:lang w:val="x-none" w:bidi="ar-SA"/>
    </w:rPr>
  </w:style>
  <w:style w:type="character" w:customStyle="1" w:styleId="H3">
    <w:name w:val="H3 Знак"/>
    <w:rPr>
      <w:rFonts w:ascii="Calibri" w:eastAsia="Calibri" w:hAnsi="Calibri" w:cs="Calibri"/>
      <w:b/>
      <w:sz w:val="28"/>
      <w:szCs w:val="24"/>
      <w:lang w:val="x-none" w:bidi="ar-SA"/>
    </w:rPr>
  </w:style>
  <w:style w:type="character" w:customStyle="1" w:styleId="H6">
    <w:name w:val="H6 Знак Знак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7">
    <w:name w:val=" Знак Знак17"/>
    <w:rPr>
      <w:rFonts w:ascii="PetersburgCTT" w:eastAsia="Calibri" w:hAnsi="PetersburgCTT" w:cs="PetersburgCTT"/>
      <w:sz w:val="22"/>
      <w:szCs w:val="24"/>
      <w:lang w:val="x-none" w:bidi="ar-SA"/>
    </w:rPr>
  </w:style>
  <w:style w:type="character" w:customStyle="1" w:styleId="16">
    <w:name w:val=" Знак Знак16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5">
    <w:name w:val=" Знак Знак15"/>
    <w:rPr>
      <w:rFonts w:ascii="PetersburgCTT" w:eastAsia="Calibri" w:hAnsi="PetersburgCTT" w:cs="PetersburgCTT"/>
      <w:i/>
      <w:sz w:val="18"/>
      <w:szCs w:val="24"/>
      <w:lang w:val="x-none" w:bidi="ar-SA"/>
    </w:rPr>
  </w:style>
  <w:style w:type="character" w:customStyle="1" w:styleId="-FN">
    <w:name w:val="Текст сноски-FN Знак"/>
    <w:rPr>
      <w:rFonts w:ascii="Times New Roman" w:hAnsi="Times New Roman" w:cs="Times New Roman"/>
      <w:lang w:val="x-none" w:bidi="ar-SA"/>
    </w:rPr>
  </w:style>
  <w:style w:type="character" w:customStyle="1" w:styleId="14">
    <w:name w:val=" Знак Знак14"/>
    <w:rPr>
      <w:rFonts w:ascii="Times New Roman" w:hAnsi="Times New Roman" w:cs="Times New Roman"/>
      <w:sz w:val="28"/>
      <w:lang w:val="ru-RU" w:bidi="ar-SA"/>
    </w:rPr>
  </w:style>
  <w:style w:type="character" w:styleId="a3">
    <w:name w:val="page number"/>
    <w:basedOn w:val="20"/>
  </w:style>
  <w:style w:type="character" w:customStyle="1" w:styleId="13">
    <w:name w:val=" Знак Знак13"/>
    <w:rPr>
      <w:rFonts w:ascii="Times New Roman" w:hAnsi="Times New Roman" w:cs="Times New Roman"/>
      <w:sz w:val="28"/>
      <w:lang w:val="ru-RU" w:bidi="ar-SA"/>
    </w:rPr>
  </w:style>
  <w:style w:type="character" w:customStyle="1" w:styleId="10">
    <w:name w:val="Основной текст 1 Знак"/>
    <w:rPr>
      <w:rFonts w:ascii="Times New Roman" w:hAnsi="Times New Roman" w:cs="Times New Roman"/>
      <w:sz w:val="28"/>
      <w:lang w:val="x-none" w:bidi="ar-SA"/>
    </w:rPr>
  </w:style>
  <w:style w:type="character" w:customStyle="1" w:styleId="12">
    <w:name w:val=" Знак Знак12"/>
    <w:rPr>
      <w:rFonts w:ascii="Times New Roman" w:hAnsi="Times New Roman" w:cs="Times New Roman"/>
      <w:sz w:val="28"/>
      <w:lang w:val="x-none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1 Заголовок Знак"/>
    <w:rPr>
      <w:b/>
      <w:bCs/>
      <w:caps/>
      <w:kern w:val="1"/>
      <w:sz w:val="28"/>
      <w:szCs w:val="32"/>
      <w:lang w:val="en-US" w:bidi="ar-SA"/>
    </w:rPr>
  </w:style>
  <w:style w:type="character" w:customStyle="1" w:styleId="110">
    <w:name w:val=" Знак Знак11"/>
    <w:rPr>
      <w:rFonts w:ascii="Courier New" w:hAnsi="Courier New" w:cs="Courier New"/>
      <w:lang w:val="x-none" w:bidi="ar-SA"/>
    </w:rPr>
  </w:style>
  <w:style w:type="character" w:customStyle="1" w:styleId="100">
    <w:name w:val=" Знак Знак10"/>
    <w:rPr>
      <w:rFonts w:ascii="Courier New" w:hAnsi="Courier New" w:cs="Courier New"/>
      <w:lang w:val="x-none" w:bidi="ar-SA"/>
    </w:rPr>
  </w:style>
  <w:style w:type="character" w:customStyle="1" w:styleId="1a">
    <w:name w:val="Основной текст1 Знак"/>
    <w:rPr>
      <w:b/>
      <w:sz w:val="40"/>
      <w:u w:val="single"/>
      <w:lang w:val="x-none" w:bidi="ar-SA"/>
    </w:rPr>
  </w:style>
  <w:style w:type="character" w:customStyle="1" w:styleId="Web1">
    <w:name w:val="Обычный (Web)1 Знак Знак"/>
    <w:rPr>
      <w:sz w:val="24"/>
      <w:szCs w:val="24"/>
      <w:lang w:val="ru-RU" w:bidi="ar-SA"/>
    </w:rPr>
  </w:style>
  <w:style w:type="character" w:customStyle="1" w:styleId="90">
    <w:name w:val=" Знак Знак9"/>
    <w:rPr>
      <w:rFonts w:ascii="Tahoma" w:hAnsi="Tahoma" w:cs="Tahoma"/>
      <w:sz w:val="16"/>
      <w:szCs w:val="16"/>
      <w:lang w:bidi="ar-SA"/>
    </w:rPr>
  </w:style>
  <w:style w:type="character" w:customStyle="1" w:styleId="80">
    <w:name w:val=" Знак Знак8"/>
    <w:rPr>
      <w:sz w:val="24"/>
      <w:szCs w:val="24"/>
      <w:lang w:val="x-none" w:bidi="ar-SA"/>
    </w:rPr>
  </w:style>
  <w:style w:type="character" w:customStyle="1" w:styleId="70">
    <w:name w:val=" Знак Знак7"/>
    <w:rPr>
      <w:lang w:val="x-none" w:bidi="ar-SA"/>
    </w:rPr>
  </w:style>
  <w:style w:type="character" w:customStyle="1" w:styleId="a5">
    <w:name w:val="Стандарт Знак"/>
    <w:rPr>
      <w:rFonts w:eastAsia="Calibri"/>
      <w:sz w:val="28"/>
      <w:szCs w:val="28"/>
      <w:lang w:val="x-none" w:bidi="ar-SA"/>
    </w:rPr>
  </w:style>
  <w:style w:type="character" w:customStyle="1" w:styleId="60">
    <w:name w:val=" Знак Знак6"/>
    <w:rPr>
      <w:rFonts w:ascii="Times New Roman" w:hAnsi="Times New Roman" w:cs="Times New Roman"/>
      <w:sz w:val="16"/>
      <w:szCs w:val="16"/>
      <w:lang w:val="x-none" w:bidi="ar-SA"/>
    </w:rPr>
  </w:style>
  <w:style w:type="character" w:customStyle="1" w:styleId="50">
    <w:name w:val=" Знак Знак5"/>
    <w:rPr>
      <w:b/>
      <w:bCs/>
      <w:iCs/>
      <w:kern w:val="1"/>
      <w:sz w:val="28"/>
      <w:szCs w:val="28"/>
      <w:lang w:val="x-none" w:bidi="ar-SA"/>
    </w:rPr>
  </w:style>
  <w:style w:type="character" w:customStyle="1" w:styleId="41">
    <w:name w:val=" Знак Знак4"/>
    <w:rPr>
      <w:rFonts w:ascii="Times New Roman" w:eastAsia="Calibri" w:hAnsi="Times New Roman" w:cs="Times New Roman"/>
      <w:sz w:val="16"/>
      <w:szCs w:val="16"/>
      <w:lang w:val="ru-RU" w:bidi="ar-SA"/>
    </w:rPr>
  </w:style>
  <w:style w:type="character" w:customStyle="1" w:styleId="PointChar">
    <w:name w:val="Point Char"/>
    <w:rPr>
      <w:rFonts w:ascii="Calibri" w:eastAsia="Calibri" w:hAnsi="Calibri" w:cs="Calibri"/>
      <w:sz w:val="24"/>
      <w:szCs w:val="24"/>
      <w:lang w:val="ru-RU" w:bidi="ar-SA"/>
    </w:rPr>
  </w:style>
  <w:style w:type="character" w:customStyle="1" w:styleId="31">
    <w:name w:val=" Знак Знак3"/>
    <w:rPr>
      <w:b/>
      <w:sz w:val="28"/>
      <w:lang w:val="x-none" w:bidi="ar-SA"/>
    </w:rPr>
  </w:style>
  <w:style w:type="character" w:customStyle="1" w:styleId="21">
    <w:name w:val=" Знак Знак2"/>
    <w:rPr>
      <w:lang w:val="x-none" w:bidi="ar-SA"/>
    </w:rPr>
  </w:style>
  <w:style w:type="character" w:customStyle="1" w:styleId="1b">
    <w:name w:val=" Знак Знак1"/>
    <w:rPr>
      <w:rFonts w:ascii="Tahoma" w:hAnsi="Tahoma" w:cs="Tahoma"/>
      <w:sz w:val="16"/>
      <w:szCs w:val="16"/>
      <w:lang w:val="x-none" w:bidi="ar-SA"/>
    </w:rPr>
  </w:style>
  <w:style w:type="character" w:customStyle="1" w:styleId="a6">
    <w:name w:val=" Знак Знак"/>
    <w:rPr>
      <w:b/>
      <w:bCs/>
      <w:lang w:val="x-none" w:bidi="ar-SA"/>
    </w:rPr>
  </w:style>
  <w:style w:type="character" w:customStyle="1" w:styleId="32">
    <w:name w:val="Основной текст (3)"/>
    <w:rPr>
      <w:b/>
      <w:bCs/>
      <w:sz w:val="22"/>
      <w:szCs w:val="22"/>
      <w:lang w:bidi="ar-SA"/>
    </w:rPr>
  </w:style>
  <w:style w:type="character" w:customStyle="1" w:styleId="22">
    <w:name w:val="Основной текст 2 Знак Знак Знак"/>
    <w:basedOn w:val="20"/>
  </w:style>
  <w:style w:type="character" w:customStyle="1" w:styleId="FontStyle99">
    <w:name w:val="Font Style99"/>
    <w:rPr>
      <w:rFonts w:ascii="Times New Roman" w:hAnsi="Times New Roman" w:cs="Times New Roman"/>
      <w:sz w:val="24"/>
      <w:szCs w:val="24"/>
    </w:rPr>
  </w:style>
  <w:style w:type="character" w:styleId="a7">
    <w:name w:val="Strong"/>
    <w:qFormat/>
    <w:rPr>
      <w:b/>
      <w:bCs/>
    </w:rPr>
  </w:style>
  <w:style w:type="character" w:customStyle="1" w:styleId="apple-converted-space">
    <w:name w:val="apple-converted-space"/>
    <w:basedOn w:val="20"/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Верхний колонтитул Знак"/>
    <w:rPr>
      <w:sz w:val="28"/>
      <w:lang w:val="ru-RU" w:bidi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4z0">
    <w:name w:val="WW8Num34z0"/>
    <w:rPr>
      <w:rFonts w:ascii="Wingdings" w:hAnsi="Wingdings" w:cs="Wingdings"/>
      <w:sz w:val="16"/>
      <w:szCs w:val="16"/>
    </w:rPr>
  </w:style>
  <w:style w:type="character" w:customStyle="1" w:styleId="WW8Num34z1">
    <w:name w:val="WW8Num34z1"/>
    <w:rPr>
      <w:rFonts w:ascii="Courier New" w:hAnsi="Courier New" w:cs="Symbol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6z0">
    <w:name w:val="WW8Num36z0"/>
    <w:rPr>
      <w:rFonts w:ascii="Verdana" w:hAnsi="Verdana" w:cs="Verdana"/>
    </w:rPr>
  </w:style>
  <w:style w:type="character" w:customStyle="1" w:styleId="1c">
    <w:name w:val="Основной шрифт абзаца1"/>
  </w:style>
  <w:style w:type="character" w:customStyle="1" w:styleId="aa">
    <w:name w:val="Цветовое выделение"/>
    <w:rPr>
      <w:b/>
      <w:bCs/>
      <w:color w:val="000080"/>
      <w:sz w:val="20"/>
      <w:szCs w:val="20"/>
    </w:rPr>
  </w:style>
  <w:style w:type="character" w:customStyle="1" w:styleId="WW-">
    <w:name w:val="WW-Символ сноски"/>
    <w:rPr>
      <w:vertAlign w:val="superscript"/>
    </w:rPr>
  </w:style>
  <w:style w:type="character" w:customStyle="1" w:styleId="ab">
    <w:name w:val="Маркеры списка"/>
    <w:rPr>
      <w:rFonts w:ascii="OpenSymbol" w:eastAsia="OpenSymbol" w:hAnsi="OpenSymbol" w:cs="OpenSymbol"/>
    </w:rPr>
  </w:style>
  <w:style w:type="character" w:customStyle="1" w:styleId="ac">
    <w:name w:val="Символ нумерации"/>
  </w:style>
  <w:style w:type="character" w:customStyle="1" w:styleId="ad">
    <w:name w:val="Название Знак"/>
    <w:rPr>
      <w:b/>
      <w:bCs/>
      <w:sz w:val="28"/>
      <w:szCs w:val="28"/>
      <w:lang w:val="ru-RU" w:bidi="ar-SA"/>
    </w:rPr>
  </w:style>
  <w:style w:type="character" w:styleId="ae">
    <w:name w:val="Emphasis"/>
    <w:qFormat/>
    <w:rPr>
      <w:i/>
      <w:iCs/>
    </w:rPr>
  </w:style>
  <w:style w:type="character" w:customStyle="1" w:styleId="A11">
    <w:name w:val="A11"/>
    <w:rPr>
      <w:rFonts w:cs="Myriad Pro"/>
      <w:color w:val="000000"/>
    </w:rPr>
  </w:style>
  <w:style w:type="character" w:customStyle="1" w:styleId="ConsNonformat">
    <w:name w:val="ConsNonformat Знак"/>
    <w:rPr>
      <w:rFonts w:ascii="Courier New" w:hAnsi="Courier New" w:cs="Courier New"/>
      <w:lang w:val="ru-RU" w:bidi="ar-SA"/>
    </w:rPr>
  </w:style>
  <w:style w:type="character" w:customStyle="1" w:styleId="1-15">
    <w:name w:val="1-15 Знак"/>
    <w:rPr>
      <w:rFonts w:ascii="Arial" w:hAnsi="Arial" w:cs="Arial"/>
      <w:sz w:val="27"/>
      <w:szCs w:val="27"/>
      <w:lang w:val="ru-RU" w:bidi="ar-SA"/>
    </w:rPr>
  </w:style>
  <w:style w:type="character" w:customStyle="1" w:styleId="cappy1">
    <w:name w:val="cappy1"/>
    <w:rPr>
      <w:sz w:val="41"/>
      <w:szCs w:val="41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a60">
    <w:name w:val="a6"/>
    <w:basedOn w:val="20"/>
  </w:style>
  <w:style w:type="character" w:customStyle="1" w:styleId="a10">
    <w:name w:val="a1"/>
    <w:basedOn w:val="20"/>
  </w:style>
  <w:style w:type="character" w:styleId="af">
    <w:name w:val="FollowedHyperlink"/>
    <w:rPr>
      <w:color w:val="800080"/>
      <w:u w:val="single"/>
    </w:rPr>
  </w:style>
  <w:style w:type="paragraph" w:styleId="af0">
    <w:name w:val="Title"/>
    <w:basedOn w:val="a"/>
    <w:next w:val="af1"/>
    <w:pPr>
      <w:jc w:val="center"/>
    </w:pPr>
    <w:rPr>
      <w:b/>
      <w:lang w:val="x-none"/>
    </w:rPr>
  </w:style>
  <w:style w:type="paragraph" w:styleId="af1">
    <w:name w:val="Body Text"/>
    <w:basedOn w:val="a"/>
    <w:pPr>
      <w:jc w:val="left"/>
    </w:pPr>
    <w:rPr>
      <w:b/>
      <w:sz w:val="40"/>
      <w:u w:val="single"/>
      <w:lang w:val="x-none"/>
    </w:rPr>
  </w:style>
  <w:style w:type="paragraph" w:styleId="af2">
    <w:name w:val="List"/>
    <w:basedOn w:val="af1"/>
    <w:pPr>
      <w:spacing w:after="120"/>
    </w:pPr>
    <w:rPr>
      <w:rFonts w:ascii="Arial" w:hAnsi="Arial" w:cs="Tahoma"/>
      <w:b w:val="0"/>
      <w:sz w:val="24"/>
      <w:szCs w:val="24"/>
      <w:u w:val="none"/>
      <w:lang w:val="ru-RU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d">
    <w:name w:val="Знак Знак Знак1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styleId="af4">
    <w:name w:val="footnote text"/>
    <w:basedOn w:val="a"/>
    <w:rPr>
      <w:sz w:val="20"/>
      <w:lang w:val="x-none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styleId="af7">
    <w:name w:val="Body Text Indent"/>
    <w:basedOn w:val="a"/>
    <w:pPr>
      <w:tabs>
        <w:tab w:val="left" w:pos="709"/>
      </w:tabs>
      <w:ind w:firstLine="284"/>
    </w:pPr>
    <w:rPr>
      <w:lang w:val="x-none"/>
    </w:rPr>
  </w:style>
  <w:style w:type="paragraph" w:customStyle="1" w:styleId="220">
    <w:name w:val="Основной текст с отступом 22"/>
    <w:basedOn w:val="a"/>
    <w:pPr>
      <w:tabs>
        <w:tab w:val="left" w:pos="709"/>
      </w:tabs>
      <w:ind w:firstLine="567"/>
    </w:pPr>
    <w:rPr>
      <w:lang w:val="x-none"/>
    </w:rPr>
  </w:style>
  <w:style w:type="paragraph" w:styleId="1e">
    <w:name w:val="toc 1"/>
    <w:basedOn w:val="a"/>
    <w:next w:val="a"/>
    <w:pPr>
      <w:tabs>
        <w:tab w:val="right" w:leader="dot" w:pos="9344"/>
      </w:tabs>
      <w:spacing w:before="120" w:after="120"/>
      <w:jc w:val="left"/>
    </w:pPr>
    <w:rPr>
      <w:rFonts w:ascii="Calibri" w:hAnsi="Calibri" w:cs="Calibri"/>
      <w:b/>
      <w:bCs/>
      <w:caps/>
      <w:sz w:val="20"/>
      <w:lang w:val="ru-RU" w:eastAsia="ru-RU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f">
    <w:name w:val="1 Заголовок"/>
    <w:basedOn w:val="1"/>
    <w:pPr>
      <w:keepLines w:val="0"/>
      <w:pageBreakBefore/>
      <w:spacing w:before="0" w:after="240" w:line="288" w:lineRule="auto"/>
      <w:ind w:left="284"/>
    </w:pPr>
    <w:rPr>
      <w:kern w:val="1"/>
      <w:szCs w:val="3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x-none"/>
    </w:rPr>
  </w:style>
  <w:style w:type="paragraph" w:customStyle="1" w:styleId="1f0">
    <w:name w:val="Текст1"/>
    <w:basedOn w:val="a"/>
    <w:pPr>
      <w:jc w:val="left"/>
    </w:pPr>
    <w:rPr>
      <w:rFonts w:ascii="Courier New" w:hAnsi="Courier New" w:cs="Courier New"/>
      <w:sz w:val="20"/>
      <w:lang w:val="x-none"/>
    </w:rPr>
  </w:style>
  <w:style w:type="paragraph" w:styleId="af8">
    <w:name w:val="List Paragraph"/>
    <w:basedOn w:val="a"/>
    <w:qFormat/>
    <w:pPr>
      <w:spacing w:line="360" w:lineRule="atLeast"/>
      <w:ind w:left="720"/>
      <w:contextualSpacing/>
    </w:pPr>
  </w:style>
  <w:style w:type="paragraph" w:styleId="af9">
    <w:name w:val="Normal (Web)"/>
    <w:basedOn w:val="a"/>
    <w:pPr>
      <w:spacing w:before="280" w:after="280"/>
      <w:jc w:val="left"/>
    </w:pPr>
    <w:rPr>
      <w:sz w:val="24"/>
      <w:szCs w:val="24"/>
    </w:rPr>
  </w:style>
  <w:style w:type="paragraph" w:styleId="afa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b">
    <w:name w:val="Таблица"/>
    <w:basedOn w:val="a"/>
    <w:pPr>
      <w:jc w:val="center"/>
    </w:pPr>
    <w:rPr>
      <w:rFonts w:eastAsia="Calibri"/>
      <w:b/>
      <w:szCs w:val="28"/>
    </w:rPr>
  </w:style>
  <w:style w:type="paragraph" w:customStyle="1" w:styleId="230">
    <w:name w:val="Основной текст 23"/>
    <w:basedOn w:val="a"/>
    <w:pPr>
      <w:spacing w:after="120" w:line="480" w:lineRule="auto"/>
      <w:jc w:val="left"/>
    </w:pPr>
    <w:rPr>
      <w:sz w:val="24"/>
      <w:szCs w:val="24"/>
      <w:lang w:val="x-none"/>
    </w:rPr>
  </w:style>
  <w:style w:type="paragraph" w:customStyle="1" w:styleId="1f1">
    <w:name w:val="Текст примечания1"/>
    <w:basedOn w:val="a"/>
    <w:pPr>
      <w:jc w:val="left"/>
    </w:pPr>
    <w:rPr>
      <w:sz w:val="20"/>
      <w:lang w:val="x-none"/>
    </w:rPr>
  </w:style>
  <w:style w:type="paragraph" w:customStyle="1" w:styleId="afc">
    <w:name w:val="Стандарт"/>
    <w:basedOn w:val="a"/>
    <w:pPr>
      <w:spacing w:line="360" w:lineRule="auto"/>
      <w:jc w:val="left"/>
    </w:pPr>
    <w:rPr>
      <w:rFonts w:eastAsia="Calibri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</w:pPr>
    <w:rPr>
      <w:sz w:val="16"/>
      <w:szCs w:val="16"/>
      <w:lang w:val="x-none"/>
    </w:rPr>
  </w:style>
  <w:style w:type="paragraph" w:styleId="afd">
    <w:name w:val="Subtitle"/>
    <w:basedOn w:val="a"/>
    <w:next w:val="af1"/>
    <w:qFormat/>
    <w:pPr>
      <w:jc w:val="center"/>
    </w:pPr>
    <w:rPr>
      <w:b/>
      <w:bCs/>
      <w:iCs/>
      <w:kern w:val="1"/>
      <w:szCs w:val="28"/>
      <w:lang w:val="x-none"/>
    </w:rPr>
  </w:style>
  <w:style w:type="paragraph" w:customStyle="1" w:styleId="321">
    <w:name w:val="Основной текст с отступом 32"/>
    <w:basedOn w:val="a"/>
    <w:pPr>
      <w:spacing w:after="120"/>
      <w:ind w:left="283"/>
    </w:pPr>
    <w:rPr>
      <w:rFonts w:eastAsia="Calibri"/>
      <w:sz w:val="16"/>
      <w:szCs w:val="16"/>
    </w:rPr>
  </w:style>
  <w:style w:type="paragraph" w:styleId="afe">
    <w:name w:val="No Spacing"/>
    <w:qFormat/>
    <w:pPr>
      <w:suppressAutoHyphens/>
      <w:jc w:val="both"/>
    </w:pPr>
    <w:rPr>
      <w:sz w:val="28"/>
      <w:lang w:eastAsia="zh-CN"/>
    </w:rPr>
  </w:style>
  <w:style w:type="paragraph" w:customStyle="1" w:styleId="aff">
    <w:name w:val="Ст. без интервала"/>
    <w:basedOn w:val="afe"/>
    <w:pPr>
      <w:ind w:firstLine="709"/>
    </w:pPr>
    <w:rPr>
      <w:rFonts w:eastAsia="Calibri"/>
      <w:szCs w:val="28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Point">
    <w:name w:val="Point"/>
    <w:basedOn w:val="a"/>
    <w:pPr>
      <w:spacing w:before="120" w:line="288" w:lineRule="auto"/>
      <w:ind w:firstLine="720"/>
    </w:pPr>
    <w:rPr>
      <w:rFonts w:ascii="Calibri" w:eastAsia="Calibri" w:hAnsi="Calibri" w:cs="Calibri"/>
      <w:sz w:val="24"/>
      <w:szCs w:val="24"/>
    </w:rPr>
  </w:style>
  <w:style w:type="paragraph" w:styleId="aff0">
    <w:name w:val="endnote text"/>
    <w:basedOn w:val="a"/>
    <w:pPr>
      <w:jc w:val="left"/>
    </w:pPr>
    <w:rPr>
      <w:sz w:val="20"/>
      <w:lang w:val="x-none"/>
    </w:rPr>
  </w:style>
  <w:style w:type="paragraph" w:customStyle="1" w:styleId="1f2">
    <w:name w:val="Схема документа1"/>
    <w:basedOn w:val="a"/>
    <w:pPr>
      <w:jc w:val="left"/>
    </w:pPr>
    <w:rPr>
      <w:rFonts w:ascii="Tahoma" w:hAnsi="Tahoma" w:cs="Tahoma"/>
      <w:sz w:val="16"/>
      <w:szCs w:val="16"/>
      <w:lang w:val="x-none"/>
    </w:rPr>
  </w:style>
  <w:style w:type="paragraph" w:styleId="aff1">
    <w:name w:val="annotation subject"/>
    <w:basedOn w:val="1f1"/>
    <w:next w:val="1f1"/>
    <w:rPr>
      <w:b/>
      <w:bCs/>
    </w:rPr>
  </w:style>
  <w:style w:type="paragraph" w:customStyle="1" w:styleId="310">
    <w:name w:val="Основной текст (3)1"/>
    <w:basedOn w:val="a"/>
    <w:pPr>
      <w:shd w:val="clear" w:color="auto" w:fill="FFFFFF"/>
      <w:spacing w:line="240" w:lineRule="atLeast"/>
      <w:jc w:val="left"/>
    </w:pPr>
    <w:rPr>
      <w:b/>
      <w:bCs/>
      <w:sz w:val="22"/>
      <w:szCs w:val="22"/>
      <w:lang w:val="x-none"/>
    </w:rPr>
  </w:style>
  <w:style w:type="paragraph" w:customStyle="1" w:styleId="aff2">
    <w:name w:val="Нормальный"/>
    <w:pPr>
      <w:widowControl w:val="0"/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3">
    <w:name w:val="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ConsNonformat0">
    <w:name w:val="ConsNonformat"/>
    <w:pPr>
      <w:widowControl w:val="0"/>
      <w:suppressAutoHyphens/>
      <w:snapToGrid w:val="0"/>
      <w:ind w:right="19772"/>
    </w:pPr>
    <w:rPr>
      <w:rFonts w:ascii="Courier New" w:hAnsi="Courier New" w:cs="Courier New"/>
      <w:lang w:eastAsia="zh-CN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CharChar1CharChar1CharChar">
    <w:name w:val="Char Char Знак Знак1 Char Char1 Знак Знак Char Char"/>
    <w:basedOn w:val="a"/>
    <w:pPr>
      <w:spacing w:before="280" w:after="280"/>
      <w:jc w:val="left"/>
    </w:pPr>
    <w:rPr>
      <w:rFonts w:ascii="Tahoma" w:hAnsi="Tahoma" w:cs="Tahoma"/>
      <w:sz w:val="20"/>
      <w:lang w:val="en-US"/>
    </w:rPr>
  </w:style>
  <w:style w:type="paragraph" w:customStyle="1" w:styleId="1f3">
    <w:name w:val="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3">
    <w:name w:val="s_13"/>
    <w:basedOn w:val="a"/>
    <w:pPr>
      <w:ind w:firstLine="720"/>
      <w:jc w:val="left"/>
    </w:pPr>
    <w:rPr>
      <w:sz w:val="20"/>
    </w:rPr>
  </w:style>
  <w:style w:type="paragraph" w:customStyle="1" w:styleId="aff4">
    <w:name w:val="Знак"/>
    <w:basedOn w:val="a"/>
    <w:pPr>
      <w:spacing w:after="160" w:line="240" w:lineRule="exact"/>
      <w:jc w:val="left"/>
    </w:pPr>
    <w:rPr>
      <w:rFonts w:cs="Verdana"/>
      <w:sz w:val="24"/>
      <w:szCs w:val="24"/>
      <w:lang w:val="en-US"/>
    </w:rPr>
  </w:style>
  <w:style w:type="paragraph" w:customStyle="1" w:styleId="1f4">
    <w:name w:val="1 Знак Знак Знак Знак"/>
    <w:basedOn w:val="a"/>
    <w:pPr>
      <w:spacing w:before="280" w:after="280"/>
      <w:jc w:val="left"/>
    </w:pPr>
    <w:rPr>
      <w:color w:val="000000"/>
      <w:sz w:val="24"/>
      <w:szCs w:val="24"/>
      <w:lang w:val="en-US"/>
    </w:rPr>
  </w:style>
  <w:style w:type="paragraph" w:customStyle="1" w:styleId="WW-0">
    <w:name w:val="WW-Заголовок"/>
    <w:basedOn w:val="a"/>
    <w:next w:val="af1"/>
    <w:pPr>
      <w:keepNext/>
      <w:spacing w:before="240" w:after="120"/>
      <w:jc w:val="left"/>
    </w:pPr>
    <w:rPr>
      <w:rFonts w:ascii="Arial" w:eastAsia="Lucida Sans Unicode" w:hAnsi="Arial" w:cs="Tahoma"/>
      <w:szCs w:val="28"/>
    </w:rPr>
  </w:style>
  <w:style w:type="paragraph" w:customStyle="1" w:styleId="1f5">
    <w:name w:val="Название1"/>
    <w:basedOn w:val="a"/>
    <w:pPr>
      <w:suppressLineNumbers/>
      <w:spacing w:before="120" w:after="120"/>
      <w:jc w:val="left"/>
    </w:pPr>
    <w:rPr>
      <w:rFonts w:ascii="Arial" w:hAnsi="Arial" w:cs="Tahoma"/>
      <w:i/>
      <w:iCs/>
      <w:sz w:val="20"/>
      <w:szCs w:val="24"/>
    </w:rPr>
  </w:style>
  <w:style w:type="paragraph" w:customStyle="1" w:styleId="1f6">
    <w:name w:val="Указатель1"/>
    <w:basedOn w:val="a"/>
    <w:pPr>
      <w:suppressLineNumbers/>
      <w:jc w:val="left"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a"/>
    <w:pPr>
      <w:ind w:firstLine="708"/>
    </w:pPr>
  </w:style>
  <w:style w:type="paragraph" w:customStyle="1" w:styleId="aff5">
    <w:name w:val="Заголовок статьи"/>
    <w:basedOn w:val="a"/>
    <w:next w:val="a"/>
    <w:pPr>
      <w:autoSpaceDE w:val="0"/>
      <w:ind w:left="1612" w:hanging="892"/>
    </w:pPr>
    <w:rPr>
      <w:rFonts w:ascii="Arial" w:hAnsi="Arial" w:cs="Arial"/>
      <w:sz w:val="20"/>
    </w:rPr>
  </w:style>
  <w:style w:type="paragraph" w:customStyle="1" w:styleId="221">
    <w:name w:val="Основной текст 22"/>
    <w:basedOn w:val="a"/>
    <w:pPr>
      <w:spacing w:after="120" w:line="480" w:lineRule="auto"/>
      <w:jc w:val="left"/>
    </w:pPr>
    <w:rPr>
      <w:sz w:val="24"/>
      <w:szCs w:val="24"/>
    </w:rPr>
  </w:style>
  <w:style w:type="paragraph" w:customStyle="1" w:styleId="311">
    <w:name w:val="Основной текст с отступом 31"/>
    <w:basedOn w:val="a"/>
    <w:pPr>
      <w:spacing w:after="120"/>
      <w:ind w:left="283"/>
      <w:jc w:val="left"/>
    </w:pPr>
    <w:rPr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OEKGHE+OfficinaSerifWinC" w:eastAsia="Arial" w:hAnsi="OEKGHE+OfficinaSerifWinC" w:cs="OEKGHE+OfficinaSerifWinC"/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</w:style>
  <w:style w:type="paragraph" w:customStyle="1" w:styleId="312">
    <w:name w:val="Основной текст 31"/>
    <w:basedOn w:val="a"/>
    <w:pPr>
      <w:jc w:val="center"/>
    </w:pPr>
    <w:rPr>
      <w:b/>
      <w:szCs w:val="24"/>
    </w:rPr>
  </w:style>
  <w:style w:type="paragraph" w:customStyle="1" w:styleId="aff6">
    <w:name w:val=" Знак Знак Знак Знак"/>
    <w:basedOn w:val="a"/>
    <w:pPr>
      <w:jc w:val="left"/>
    </w:pPr>
    <w:rPr>
      <w:rFonts w:ascii="Verdana" w:hAnsi="Verdana" w:cs="Verdana"/>
      <w:sz w:val="20"/>
      <w:lang w:val="en-US"/>
    </w:rPr>
  </w:style>
  <w:style w:type="paragraph" w:customStyle="1" w:styleId="aff7">
    <w:name w:val=" Знак Знак Знак Знак 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aff8">
    <w:name w:val="Содержимое таблицы"/>
    <w:basedOn w:val="a"/>
    <w:pPr>
      <w:suppressLineNumbers/>
      <w:jc w:val="left"/>
    </w:pPr>
    <w:rPr>
      <w:sz w:val="24"/>
      <w:szCs w:val="24"/>
    </w:rPr>
  </w:style>
  <w:style w:type="paragraph" w:customStyle="1" w:styleId="aff9">
    <w:name w:val="Заголовок таблицы"/>
    <w:basedOn w:val="aff8"/>
    <w:pPr>
      <w:jc w:val="center"/>
    </w:pPr>
    <w:rPr>
      <w:b/>
      <w:bCs/>
    </w:rPr>
  </w:style>
  <w:style w:type="paragraph" w:customStyle="1" w:styleId="affa">
    <w:name w:val="Содержимое врезки"/>
    <w:basedOn w:val="af1"/>
    <w:pPr>
      <w:spacing w:after="120"/>
    </w:pPr>
    <w:rPr>
      <w:b w:val="0"/>
      <w:sz w:val="24"/>
      <w:szCs w:val="24"/>
      <w:u w:val="none"/>
      <w:lang w:val="ru-RU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hAnsi="Arial" w:cs="Arial"/>
      <w:b/>
      <w:sz w:val="16"/>
      <w:lang w:eastAsia="zh-CN"/>
    </w:rPr>
  </w:style>
  <w:style w:type="paragraph" w:customStyle="1" w:styleId="ConsCell">
    <w:name w:val="ConsCell"/>
    <w:pPr>
      <w:widowControl w:val="0"/>
      <w:suppressAutoHyphens/>
      <w:ind w:right="19772"/>
    </w:pPr>
    <w:rPr>
      <w:rFonts w:ascii="Arial" w:hAnsi="Arial" w:cs="Arial"/>
      <w:lang w:eastAsia="zh-CN"/>
    </w:rPr>
  </w:style>
  <w:style w:type="paragraph" w:customStyle="1" w:styleId="Pa4">
    <w:name w:val="Pa4"/>
    <w:basedOn w:val="a"/>
    <w:next w:val="a"/>
    <w:pPr>
      <w:autoSpaceDE w:val="0"/>
      <w:spacing w:line="201" w:lineRule="atLeast"/>
      <w:jc w:val="left"/>
    </w:pPr>
    <w:rPr>
      <w:rFonts w:ascii="Myriad Pro" w:hAnsi="Myriad Pro" w:cs="Myriad Pro"/>
      <w:sz w:val="24"/>
      <w:szCs w:val="24"/>
    </w:rPr>
  </w:style>
  <w:style w:type="paragraph" w:customStyle="1" w:styleId="1f7">
    <w:name w:val=" Знак1 Знак Знак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styleId="25">
    <w:name w:val="toc 2"/>
    <w:basedOn w:val="a"/>
    <w:next w:val="a"/>
    <w:pPr>
      <w:tabs>
        <w:tab w:val="right" w:leader="dot" w:pos="9628"/>
      </w:tabs>
      <w:spacing w:line="360" w:lineRule="auto"/>
      <w:jc w:val="left"/>
    </w:pPr>
    <w:rPr>
      <w:rFonts w:ascii="Arial" w:hAnsi="Arial" w:cs="Arial"/>
      <w:iCs/>
      <w:sz w:val="24"/>
      <w:szCs w:val="27"/>
      <w:lang w:val="ru-RU" w:eastAsia="ru-RU"/>
    </w:rPr>
  </w:style>
  <w:style w:type="paragraph" w:styleId="35">
    <w:name w:val="toc 3"/>
    <w:basedOn w:val="a"/>
    <w:next w:val="a"/>
    <w:pPr>
      <w:tabs>
        <w:tab w:val="right" w:leader="dot" w:pos="9628"/>
      </w:tabs>
      <w:spacing w:line="276" w:lineRule="auto"/>
      <w:jc w:val="left"/>
    </w:pPr>
    <w:rPr>
      <w:rFonts w:ascii="Arial" w:hAnsi="Arial" w:cs="Arial"/>
      <w:b/>
      <w:i/>
      <w:iCs/>
      <w:sz w:val="27"/>
      <w:szCs w:val="27"/>
      <w:lang w:val="ru-RU" w:eastAsia="ru-RU"/>
    </w:rPr>
  </w:style>
  <w:style w:type="paragraph" w:customStyle="1" w:styleId="1-150">
    <w:name w:val="1-15"/>
    <w:pPr>
      <w:suppressAutoHyphens/>
      <w:spacing w:line="276" w:lineRule="auto"/>
      <w:ind w:firstLine="567"/>
      <w:jc w:val="both"/>
    </w:pPr>
    <w:rPr>
      <w:rFonts w:ascii="Arial" w:hAnsi="Arial" w:cs="Arial"/>
      <w:sz w:val="27"/>
      <w:szCs w:val="27"/>
      <w:lang w:eastAsia="zh-CN"/>
    </w:rPr>
  </w:style>
  <w:style w:type="paragraph" w:customStyle="1" w:styleId="1f8">
    <w:name w:val="Название объекта1"/>
    <w:basedOn w:val="a"/>
    <w:next w:val="a"/>
    <w:pPr>
      <w:spacing w:after="60"/>
    </w:pPr>
    <w:rPr>
      <w:b/>
      <w:bCs/>
      <w:sz w:val="20"/>
    </w:rPr>
  </w:style>
  <w:style w:type="paragraph" w:customStyle="1" w:styleId="a50">
    <w:name w:val="a5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">
    <w:name w:val="s_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font5">
    <w:name w:val="font5"/>
    <w:basedOn w:val="a"/>
    <w:pPr>
      <w:spacing w:before="280" w:after="280"/>
      <w:jc w:val="left"/>
    </w:pPr>
    <w:rPr>
      <w:b/>
      <w:bCs/>
      <w:sz w:val="24"/>
      <w:szCs w:val="24"/>
    </w:rPr>
  </w:style>
  <w:style w:type="paragraph" w:customStyle="1" w:styleId="xl24">
    <w:name w:val="xl24"/>
    <w:basedOn w:val="a"/>
    <w:pPr>
      <w:spacing w:before="280" w:after="280"/>
      <w:jc w:val="center"/>
    </w:pPr>
    <w:rPr>
      <w:b/>
      <w:bCs/>
      <w:sz w:val="24"/>
      <w:szCs w:val="24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29">
    <w:name w:val="xl29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0">
    <w:name w:val="xl30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3">
    <w:name w:val="xl3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4">
    <w:name w:val="xl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color w:val="0000FF"/>
      <w:sz w:val="24"/>
      <w:szCs w:val="24"/>
      <w:u w:val="single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7">
    <w:name w:val="xl3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8">
    <w:name w:val="xl3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FF"/>
      <w:sz w:val="24"/>
      <w:szCs w:val="24"/>
      <w:u w:val="single"/>
    </w:rPr>
  </w:style>
  <w:style w:type="paragraph" w:customStyle="1" w:styleId="xl40">
    <w:name w:val="xl4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1">
    <w:name w:val="xl41"/>
    <w:basedOn w:val="a"/>
    <w:pPr>
      <w:spacing w:before="280" w:after="280"/>
      <w:jc w:val="center"/>
    </w:pPr>
    <w:rPr>
      <w:b/>
      <w:bCs/>
      <w:szCs w:val="28"/>
    </w:rPr>
  </w:style>
  <w:style w:type="paragraph" w:customStyle="1" w:styleId="xl42">
    <w:name w:val="xl42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"/>
    <w:pP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4">
    <w:name w:val="xl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5">
    <w:name w:val="xl45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6">
    <w:name w:val="xl46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7">
    <w:name w:val="xl4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8">
    <w:name w:val="xl4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0">
    <w:name w:val="xl5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1">
    <w:name w:val="xl51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2">
    <w:name w:val="xl52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53">
    <w:name w:val="xl5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5">
    <w:name w:val="xl5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6">
    <w:name w:val="xl5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affb">
    <w:name w:val=" Знак Знак Знак"/>
    <w:basedOn w:val="a"/>
    <w:pPr>
      <w:suppressAutoHyphens w:val="0"/>
      <w:jc w:val="left"/>
    </w:pPr>
    <w:rPr>
      <w:rFonts w:ascii="Verdana" w:hAnsi="Verdana" w:cs="Verdana"/>
      <w:sz w:val="20"/>
      <w:lang w:val="en-US"/>
    </w:rPr>
  </w:style>
  <w:style w:type="paragraph" w:customStyle="1" w:styleId="ListParagraph">
    <w:name w:val="List Paragraph"/>
    <w:basedOn w:val="a"/>
    <w:pPr>
      <w:suppressAutoHyphens w:val="0"/>
      <w:ind w:left="720"/>
      <w:jc w:val="left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>Reanimator Extreme Edition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subject/>
  <dc:creator>dsx_ipatova</dc:creator>
  <cp:keywords/>
  <cp:lastModifiedBy>RePack by Diakov</cp:lastModifiedBy>
  <cp:revision>2</cp:revision>
  <cp:lastPrinted>2025-01-20T10:54:00Z</cp:lastPrinted>
  <dcterms:created xsi:type="dcterms:W3CDTF">2026-03-30T11:37:00Z</dcterms:created>
  <dcterms:modified xsi:type="dcterms:W3CDTF">2026-03-30T11:37:00Z</dcterms:modified>
</cp:coreProperties>
</file>