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0C79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 w14:anchorId="52392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134B479D" w14:textId="77777777" w:rsidR="003E47A9" w:rsidRPr="003E47A9" w:rsidRDefault="003E47A9" w:rsidP="003E47A9">
      <w:pPr>
        <w:rPr>
          <w:szCs w:val="28"/>
        </w:rPr>
      </w:pPr>
    </w:p>
    <w:p w14:paraId="4A071AB7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0D98BFAA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37FDA6CA" w14:textId="77777777" w:rsidR="003E47A9" w:rsidRPr="003E47A9" w:rsidRDefault="003E47A9" w:rsidP="003E47A9">
      <w:pPr>
        <w:rPr>
          <w:szCs w:val="28"/>
        </w:rPr>
      </w:pPr>
    </w:p>
    <w:p w14:paraId="18F4588B" w14:textId="77777777" w:rsidR="003E47A9" w:rsidRPr="00DA16B8" w:rsidRDefault="00DA16B8" w:rsidP="003E47A9">
      <w:pPr>
        <w:rPr>
          <w:szCs w:val="28"/>
        </w:rPr>
      </w:pPr>
      <w:r>
        <w:rPr>
          <w:szCs w:val="28"/>
          <w:u w:val="single"/>
        </w:rPr>
        <w:t>30</w:t>
      </w:r>
      <w:r w:rsidR="00E25528">
        <w:rPr>
          <w:szCs w:val="28"/>
          <w:u w:val="single"/>
        </w:rPr>
        <w:t>.04.202</w:t>
      </w:r>
      <w:r>
        <w:rPr>
          <w:szCs w:val="28"/>
          <w:u w:val="single"/>
        </w:rPr>
        <w:t>6</w:t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A326C8">
        <w:rPr>
          <w:szCs w:val="28"/>
        </w:rPr>
        <w:tab/>
      </w:r>
      <w:r w:rsidR="00E25528">
        <w:rPr>
          <w:szCs w:val="28"/>
        </w:rPr>
        <w:t xml:space="preserve">           </w:t>
      </w:r>
      <w:r w:rsidR="003E47A9" w:rsidRPr="003E47A9">
        <w:rPr>
          <w:szCs w:val="28"/>
        </w:rPr>
        <w:t xml:space="preserve">№  </w:t>
      </w:r>
      <w:r w:rsidR="004E7550">
        <w:rPr>
          <w:szCs w:val="28"/>
          <w:u w:val="single"/>
          <w:lang w:val="en-US"/>
        </w:rPr>
        <w:t>7</w:t>
      </w:r>
      <w:r>
        <w:rPr>
          <w:szCs w:val="28"/>
          <w:u w:val="single"/>
        </w:rPr>
        <w:t>88</w:t>
      </w:r>
    </w:p>
    <w:p w14:paraId="70F59912" w14:textId="77777777" w:rsidR="003E47A9" w:rsidRPr="003E47A9" w:rsidRDefault="003E47A9" w:rsidP="003E47A9">
      <w:pPr>
        <w:rPr>
          <w:szCs w:val="28"/>
        </w:rPr>
      </w:pPr>
    </w:p>
    <w:p w14:paraId="18FE39CF" w14:textId="77777777" w:rsidR="00EF2445" w:rsidRPr="00E502B4" w:rsidRDefault="00EF2445" w:rsidP="00EF2445">
      <w:pPr>
        <w:rPr>
          <w:rFonts w:eastAsia="Calibri"/>
          <w:i/>
          <w:sz w:val="24"/>
          <w:szCs w:val="24"/>
        </w:rPr>
      </w:pPr>
      <w:r w:rsidRPr="00E502B4">
        <w:rPr>
          <w:rFonts w:eastAsia="Calibri"/>
          <w:i/>
          <w:sz w:val="24"/>
          <w:szCs w:val="24"/>
        </w:rPr>
        <w:t xml:space="preserve">Об окончании отопительного </w:t>
      </w:r>
    </w:p>
    <w:p w14:paraId="6BFC6DD3" w14:textId="77777777" w:rsidR="0001060D" w:rsidRPr="0001060D" w:rsidRDefault="00EF2445" w:rsidP="00EF2445">
      <w:pPr>
        <w:ind w:right="5668"/>
        <w:jc w:val="both"/>
        <w:rPr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>п</w:t>
      </w:r>
      <w:r w:rsidRPr="00E502B4">
        <w:rPr>
          <w:rFonts w:eastAsia="Calibri"/>
          <w:i/>
          <w:sz w:val="24"/>
          <w:szCs w:val="24"/>
        </w:rPr>
        <w:t>ериода</w:t>
      </w:r>
      <w:r>
        <w:rPr>
          <w:rFonts w:eastAsia="Calibri"/>
          <w:i/>
          <w:sz w:val="24"/>
          <w:szCs w:val="24"/>
        </w:rPr>
        <w:t xml:space="preserve"> 202</w:t>
      </w:r>
      <w:r w:rsidR="00F77E9E">
        <w:rPr>
          <w:rFonts w:eastAsia="Calibri"/>
          <w:i/>
          <w:sz w:val="24"/>
          <w:szCs w:val="24"/>
        </w:rPr>
        <w:t>5</w:t>
      </w:r>
      <w:r>
        <w:rPr>
          <w:rFonts w:eastAsia="Calibri"/>
          <w:i/>
          <w:sz w:val="24"/>
          <w:szCs w:val="24"/>
        </w:rPr>
        <w:t>-202</w:t>
      </w:r>
      <w:r w:rsidR="00F77E9E">
        <w:rPr>
          <w:rFonts w:eastAsia="Calibri"/>
          <w:i/>
          <w:sz w:val="24"/>
          <w:szCs w:val="24"/>
        </w:rPr>
        <w:t>6</w:t>
      </w:r>
      <w:r w:rsidR="009772A1">
        <w:rPr>
          <w:rFonts w:eastAsia="Calibri"/>
          <w:i/>
          <w:sz w:val="24"/>
          <w:szCs w:val="24"/>
          <w:lang w:val="en-US"/>
        </w:rPr>
        <w:t xml:space="preserve"> </w:t>
      </w:r>
      <w:r>
        <w:rPr>
          <w:rFonts w:eastAsia="Calibri"/>
          <w:i/>
          <w:sz w:val="24"/>
          <w:szCs w:val="24"/>
        </w:rPr>
        <w:t>гг</w:t>
      </w:r>
    </w:p>
    <w:p w14:paraId="4E0E1743" w14:textId="77777777" w:rsidR="0001060D" w:rsidRDefault="0001060D" w:rsidP="0001060D">
      <w:pPr>
        <w:ind w:right="5952"/>
        <w:jc w:val="both"/>
        <w:rPr>
          <w:i/>
          <w:sz w:val="22"/>
          <w:szCs w:val="22"/>
        </w:rPr>
      </w:pPr>
    </w:p>
    <w:p w14:paraId="0D9F367E" w14:textId="77777777" w:rsidR="0001060D" w:rsidRDefault="00EF2445" w:rsidP="009C768A">
      <w:pPr>
        <w:ind w:right="-2" w:firstLine="851"/>
        <w:jc w:val="both"/>
        <w:rPr>
          <w:szCs w:val="28"/>
        </w:rPr>
      </w:pPr>
      <w:r w:rsidRPr="009770F5">
        <w:rPr>
          <w:rFonts w:eastAsia="Calibri"/>
          <w:szCs w:val="28"/>
        </w:rPr>
        <w:t>В соответствии с п</w:t>
      </w:r>
      <w:r>
        <w:rPr>
          <w:rFonts w:eastAsia="Calibri"/>
          <w:szCs w:val="28"/>
        </w:rPr>
        <w:t>унктом</w:t>
      </w:r>
      <w:r w:rsidRPr="009770F5">
        <w:rPr>
          <w:rFonts w:eastAsia="Calibri"/>
          <w:szCs w:val="28"/>
        </w:rPr>
        <w:t xml:space="preserve"> 5 </w:t>
      </w:r>
      <w:r>
        <w:rPr>
          <w:rFonts w:eastAsia="Calibri"/>
          <w:szCs w:val="28"/>
        </w:rPr>
        <w:t xml:space="preserve">раздела </w:t>
      </w:r>
      <w:r>
        <w:rPr>
          <w:rFonts w:eastAsia="Calibri"/>
          <w:szCs w:val="28"/>
          <w:lang w:val="en-US"/>
        </w:rPr>
        <w:t>II</w:t>
      </w:r>
      <w:r w:rsidRPr="004E6427">
        <w:rPr>
          <w:rFonts w:eastAsia="Calibri"/>
          <w:szCs w:val="28"/>
        </w:rPr>
        <w:t xml:space="preserve"> </w:t>
      </w:r>
      <w:r w:rsidRPr="009770F5">
        <w:rPr>
          <w:rFonts w:eastAsia="Calibri"/>
          <w:szCs w:val="28"/>
        </w:rPr>
        <w:t>Правил предоставления коммунальных услуг</w:t>
      </w:r>
      <w:r>
        <w:rPr>
          <w:rFonts w:eastAsia="Calibri"/>
          <w:szCs w:val="28"/>
        </w:rPr>
        <w:t xml:space="preserve"> собственникам и пользователям помещений в многоквартирных домах и жилых домах, утвержденных постановлением Правительства Российской Федерации от 06.05.2011 № 354, в связи с установившейся среднесуточной температурой наружного воздуха +8 ͦС в течение 5 суток подряд с тенденцией к повышению</w:t>
      </w:r>
      <w:r w:rsidR="0001060D">
        <w:rPr>
          <w:color w:val="212121"/>
          <w:szCs w:val="28"/>
          <w:shd w:val="clear" w:color="auto" w:fill="FFFFFF"/>
        </w:rPr>
        <w:t xml:space="preserve">, </w:t>
      </w:r>
      <w:r w:rsidR="0001060D" w:rsidRPr="005639C5">
        <w:rPr>
          <w:szCs w:val="28"/>
        </w:rPr>
        <w:t>руководствуясь статьей 3</w:t>
      </w:r>
      <w:r w:rsidR="00266EAE">
        <w:rPr>
          <w:szCs w:val="28"/>
        </w:rPr>
        <w:t>2 Устава округа, администрация</w:t>
      </w:r>
      <w:r w:rsidR="0001060D" w:rsidRPr="005639C5">
        <w:rPr>
          <w:szCs w:val="28"/>
        </w:rPr>
        <w:t xml:space="preserve"> Собинского муниципального округа п о с т а н о в л я е т:</w:t>
      </w:r>
    </w:p>
    <w:p w14:paraId="2FFA2863" w14:textId="77777777" w:rsidR="0001060D" w:rsidRDefault="0001060D" w:rsidP="0001060D">
      <w:pPr>
        <w:ind w:right="-2"/>
        <w:jc w:val="both"/>
        <w:rPr>
          <w:szCs w:val="28"/>
        </w:rPr>
      </w:pPr>
    </w:p>
    <w:p w14:paraId="2AEC22AD" w14:textId="77777777" w:rsidR="003A76FB" w:rsidRPr="003A76FB" w:rsidRDefault="00EF2445" w:rsidP="00EF2445">
      <w:pPr>
        <w:numPr>
          <w:ilvl w:val="0"/>
          <w:numId w:val="1"/>
        </w:numPr>
        <w:ind w:left="0" w:right="-2" w:firstLine="851"/>
        <w:jc w:val="both"/>
        <w:rPr>
          <w:color w:val="212121"/>
          <w:szCs w:val="28"/>
          <w:shd w:val="clear" w:color="auto" w:fill="FFFFFF"/>
        </w:rPr>
      </w:pPr>
      <w:r>
        <w:t>За</w:t>
      </w:r>
      <w:r w:rsidR="00BC1731">
        <w:t>вершить отопительный период 2025</w:t>
      </w:r>
      <w:r>
        <w:t>–202</w:t>
      </w:r>
      <w:r w:rsidR="00BC1731" w:rsidRPr="00BC1731">
        <w:t>6</w:t>
      </w:r>
      <w:r>
        <w:t xml:space="preserve"> годов по объектам теплоснабжения с </w:t>
      </w:r>
      <w:r w:rsidR="00BC1731">
        <w:t>04</w:t>
      </w:r>
      <w:r>
        <w:t xml:space="preserve"> </w:t>
      </w:r>
      <w:r w:rsidR="00BC1731">
        <w:t>мая</w:t>
      </w:r>
      <w:r>
        <w:t xml:space="preserve"> 202</w:t>
      </w:r>
      <w:r w:rsidR="00BC1731">
        <w:t>6</w:t>
      </w:r>
      <w:r>
        <w:t xml:space="preserve"> го</w:t>
      </w:r>
      <w:r w:rsidR="00C43A3E">
        <w:t>да.</w:t>
      </w:r>
    </w:p>
    <w:p w14:paraId="3FFB0FFA" w14:textId="77777777" w:rsidR="0001060D" w:rsidRPr="00EF2445" w:rsidRDefault="003A76FB" w:rsidP="00EF2445">
      <w:pPr>
        <w:numPr>
          <w:ilvl w:val="0"/>
          <w:numId w:val="1"/>
        </w:numPr>
        <w:ind w:left="0" w:right="-2" w:firstLine="851"/>
        <w:jc w:val="both"/>
        <w:rPr>
          <w:color w:val="212121"/>
          <w:szCs w:val="28"/>
          <w:shd w:val="clear" w:color="auto" w:fill="FFFFFF"/>
        </w:rPr>
      </w:pPr>
      <w:r>
        <w:t xml:space="preserve">Ресурсоснабжающей организации ООО «Владимиртеплогаз» </w:t>
      </w:r>
      <w:r w:rsidR="00EF2445">
        <w:t>за</w:t>
      </w:r>
      <w:r>
        <w:t>вершить отопительный период по объектам теплоснабжения с 05 мая 2026 года</w:t>
      </w:r>
      <w:r w:rsidR="00EF2445">
        <w:t>.</w:t>
      </w:r>
    </w:p>
    <w:p w14:paraId="1DA0CE74" w14:textId="77777777" w:rsidR="009B1ABA" w:rsidRPr="008B7CF9" w:rsidRDefault="00EF2445" w:rsidP="008B7CF9">
      <w:pPr>
        <w:numPr>
          <w:ilvl w:val="0"/>
          <w:numId w:val="1"/>
        </w:numPr>
        <w:ind w:left="0" w:right="-2" w:firstLine="851"/>
        <w:jc w:val="both"/>
        <w:rPr>
          <w:szCs w:val="28"/>
          <w:shd w:val="clear" w:color="auto" w:fill="FFFFFF"/>
        </w:rPr>
      </w:pPr>
      <w:r w:rsidRPr="008B7CF9">
        <w:rPr>
          <w:szCs w:val="28"/>
          <w:shd w:val="clear" w:color="auto" w:fill="FFFFFF"/>
        </w:rPr>
        <w:t>Руководителям учреждений социальной сферы Собинского муниципального округа в случае понижения температуры наружного воздуха обеспечить поддержание оптимального температурного режима в учреждениях.</w:t>
      </w:r>
    </w:p>
    <w:p w14:paraId="3D1CE972" w14:textId="77777777" w:rsidR="00C97FD2" w:rsidRDefault="00C97FD2" w:rsidP="009C768A">
      <w:pPr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Cs w:val="28"/>
        </w:rPr>
      </w:pPr>
      <w:r>
        <w:rPr>
          <w:szCs w:val="28"/>
        </w:rPr>
        <w:t>Контроль за выполнением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193481D3" w14:textId="77777777" w:rsidR="009B1ABA" w:rsidRDefault="008B7CF9" w:rsidP="009C768A">
      <w:pPr>
        <w:numPr>
          <w:ilvl w:val="0"/>
          <w:numId w:val="1"/>
        </w:numPr>
        <w:ind w:left="0" w:firstLine="851"/>
        <w:jc w:val="both"/>
        <w:rPr>
          <w:szCs w:val="28"/>
        </w:rPr>
      </w:pPr>
      <w:r w:rsidRPr="00352B60">
        <w:rPr>
          <w:szCs w:val="28"/>
        </w:rPr>
        <w:t xml:space="preserve">Настоящее постановление </w:t>
      </w:r>
      <w:r>
        <w:rPr>
          <w:szCs w:val="28"/>
        </w:rPr>
        <w:t xml:space="preserve">подлежит </w:t>
      </w:r>
      <w:r w:rsidRPr="00352B60">
        <w:rPr>
          <w:szCs w:val="28"/>
        </w:rPr>
        <w:t>опубликовани</w:t>
      </w:r>
      <w:r>
        <w:rPr>
          <w:szCs w:val="28"/>
        </w:rPr>
        <w:t>ю</w:t>
      </w:r>
      <w:r w:rsidRPr="00352B60">
        <w:rPr>
          <w:szCs w:val="28"/>
        </w:rPr>
        <w:t xml:space="preserve"> в газете «Доверие» </w:t>
      </w:r>
      <w:r w:rsidR="00C97FD2">
        <w:rPr>
          <w:szCs w:val="28"/>
        </w:rPr>
        <w:t>и подлежит размещению на официальном сайте</w:t>
      </w:r>
      <w:r w:rsidR="009C768A">
        <w:rPr>
          <w:szCs w:val="28"/>
        </w:rPr>
        <w:t xml:space="preserve"> администрации Собинского муниципального округа</w:t>
      </w:r>
      <w:r w:rsidR="00C97FD2">
        <w:rPr>
          <w:szCs w:val="28"/>
        </w:rPr>
        <w:t>.</w:t>
      </w:r>
    </w:p>
    <w:p w14:paraId="0E65331A" w14:textId="77777777" w:rsidR="00C97FD2" w:rsidRDefault="00C97FD2" w:rsidP="00C97FD2">
      <w:pPr>
        <w:jc w:val="both"/>
        <w:rPr>
          <w:szCs w:val="28"/>
        </w:rPr>
      </w:pPr>
    </w:p>
    <w:p w14:paraId="5B662FCE" w14:textId="77777777" w:rsidR="00C97FD2" w:rsidRDefault="00C97FD2" w:rsidP="00C97FD2">
      <w:pPr>
        <w:jc w:val="both"/>
        <w:rPr>
          <w:szCs w:val="28"/>
        </w:rPr>
      </w:pPr>
    </w:p>
    <w:p w14:paraId="7A44D6FC" w14:textId="77777777" w:rsidR="00C97FD2" w:rsidRDefault="00C97FD2" w:rsidP="00C97FD2">
      <w:pPr>
        <w:jc w:val="both"/>
        <w:rPr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5068"/>
        <w:gridCol w:w="5068"/>
      </w:tblGrid>
      <w:tr w:rsidR="00C97FD2" w14:paraId="66418C77" w14:textId="77777777" w:rsidTr="00C43777">
        <w:tc>
          <w:tcPr>
            <w:tcW w:w="5068" w:type="dxa"/>
          </w:tcPr>
          <w:p w14:paraId="3DF889FE" w14:textId="77777777" w:rsidR="00C97FD2" w:rsidRDefault="00C97FD2" w:rsidP="009C768A">
            <w:r>
              <w:t xml:space="preserve">Глава </w:t>
            </w:r>
            <w:r w:rsidR="009C768A">
              <w:t>округа</w:t>
            </w:r>
          </w:p>
        </w:tc>
        <w:tc>
          <w:tcPr>
            <w:tcW w:w="5068" w:type="dxa"/>
          </w:tcPr>
          <w:p w14:paraId="02D2A646" w14:textId="77777777" w:rsidR="00C97FD2" w:rsidRDefault="00C97FD2" w:rsidP="00C43777">
            <w:pPr>
              <w:jc w:val="right"/>
            </w:pPr>
            <w:r>
              <w:t>А.В.</w:t>
            </w:r>
            <w:r w:rsidR="006528DA">
              <w:rPr>
                <w:lang w:val="en-US"/>
              </w:rPr>
              <w:t xml:space="preserve"> </w:t>
            </w:r>
            <w:r>
              <w:t>Разов</w:t>
            </w:r>
          </w:p>
        </w:tc>
      </w:tr>
    </w:tbl>
    <w:p w14:paraId="7BB6A48B" w14:textId="77777777" w:rsidR="0002007F" w:rsidRDefault="0002007F" w:rsidP="00C97FD2">
      <w:pPr>
        <w:jc w:val="both"/>
        <w:rPr>
          <w:szCs w:val="28"/>
        </w:rPr>
      </w:pPr>
    </w:p>
    <w:p w14:paraId="28D36E3F" w14:textId="77777777" w:rsidR="00C97FD2" w:rsidRPr="0002007F" w:rsidRDefault="0002007F" w:rsidP="00097515">
      <w:pPr>
        <w:rPr>
          <w:sz w:val="20"/>
        </w:rPr>
      </w:pPr>
      <w:r>
        <w:rPr>
          <w:szCs w:val="28"/>
        </w:rPr>
        <w:br w:type="page"/>
      </w:r>
    </w:p>
    <w:sectPr w:rsidR="00C97FD2" w:rsidRPr="0002007F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887D" w14:textId="77777777" w:rsidR="00D53654" w:rsidRDefault="00D53654" w:rsidP="00A35F4A">
      <w:r>
        <w:separator/>
      </w:r>
    </w:p>
  </w:endnote>
  <w:endnote w:type="continuationSeparator" w:id="0">
    <w:p w14:paraId="0D574794" w14:textId="77777777" w:rsidR="00D53654" w:rsidRDefault="00D53654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A3B9" w14:textId="77777777" w:rsidR="00D53654" w:rsidRDefault="00D53654" w:rsidP="00A35F4A">
      <w:r>
        <w:separator/>
      </w:r>
    </w:p>
  </w:footnote>
  <w:footnote w:type="continuationSeparator" w:id="0">
    <w:p w14:paraId="1F3484BF" w14:textId="77777777" w:rsidR="00D53654" w:rsidRDefault="00D53654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017F5"/>
    <w:multiLevelType w:val="hybridMultilevel"/>
    <w:tmpl w:val="D2E0672E"/>
    <w:lvl w:ilvl="0" w:tplc="DF647B7C">
      <w:start w:val="1"/>
      <w:numFmt w:val="decimal"/>
      <w:lvlText w:val="%1."/>
      <w:lvlJc w:val="left"/>
      <w:pPr>
        <w:ind w:left="167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8E01D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0476336">
    <w:abstractNumId w:val="1"/>
  </w:num>
  <w:num w:numId="2" w16cid:durableId="172047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1060D"/>
    <w:rsid w:val="0002007F"/>
    <w:rsid w:val="00097515"/>
    <w:rsid w:val="00185DDF"/>
    <w:rsid w:val="0019749C"/>
    <w:rsid w:val="001E05E8"/>
    <w:rsid w:val="00204C60"/>
    <w:rsid w:val="00213BD9"/>
    <w:rsid w:val="00230694"/>
    <w:rsid w:val="002505BA"/>
    <w:rsid w:val="00262090"/>
    <w:rsid w:val="00266EAE"/>
    <w:rsid w:val="00273183"/>
    <w:rsid w:val="002850FA"/>
    <w:rsid w:val="002D421D"/>
    <w:rsid w:val="002E03B9"/>
    <w:rsid w:val="00333067"/>
    <w:rsid w:val="00351F23"/>
    <w:rsid w:val="00370232"/>
    <w:rsid w:val="00376ED8"/>
    <w:rsid w:val="003A76FB"/>
    <w:rsid w:val="003E47A9"/>
    <w:rsid w:val="00482D82"/>
    <w:rsid w:val="004A7F84"/>
    <w:rsid w:val="004E7550"/>
    <w:rsid w:val="00512F9A"/>
    <w:rsid w:val="00521347"/>
    <w:rsid w:val="00521B83"/>
    <w:rsid w:val="00581657"/>
    <w:rsid w:val="00592871"/>
    <w:rsid w:val="006528DA"/>
    <w:rsid w:val="0065451B"/>
    <w:rsid w:val="00721171"/>
    <w:rsid w:val="00765E2E"/>
    <w:rsid w:val="007E264F"/>
    <w:rsid w:val="008B7CF9"/>
    <w:rsid w:val="008C748C"/>
    <w:rsid w:val="008D2AD9"/>
    <w:rsid w:val="0095377D"/>
    <w:rsid w:val="00974964"/>
    <w:rsid w:val="009772A1"/>
    <w:rsid w:val="009B1ABA"/>
    <w:rsid w:val="009C768A"/>
    <w:rsid w:val="009D1CEA"/>
    <w:rsid w:val="009E648E"/>
    <w:rsid w:val="00A326C8"/>
    <w:rsid w:val="00A35F4A"/>
    <w:rsid w:val="00A701E8"/>
    <w:rsid w:val="00A878AA"/>
    <w:rsid w:val="00A905B7"/>
    <w:rsid w:val="00AC35FE"/>
    <w:rsid w:val="00AD645A"/>
    <w:rsid w:val="00B005C3"/>
    <w:rsid w:val="00B00F01"/>
    <w:rsid w:val="00B72114"/>
    <w:rsid w:val="00BC0DF4"/>
    <w:rsid w:val="00BC1731"/>
    <w:rsid w:val="00BD1BBD"/>
    <w:rsid w:val="00C43777"/>
    <w:rsid w:val="00C43A3E"/>
    <w:rsid w:val="00C527BD"/>
    <w:rsid w:val="00C97FD2"/>
    <w:rsid w:val="00CA5EEB"/>
    <w:rsid w:val="00D53654"/>
    <w:rsid w:val="00DA16B8"/>
    <w:rsid w:val="00E056AE"/>
    <w:rsid w:val="00E25528"/>
    <w:rsid w:val="00EE1C77"/>
    <w:rsid w:val="00EF2445"/>
    <w:rsid w:val="00F26C4B"/>
    <w:rsid w:val="00F77E9E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3480F"/>
  <w15:chartTrackingRefBased/>
  <w15:docId w15:val="{2C480D1A-5E17-4018-A447-9DD70682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9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43F3B-9B8C-442E-8AAD-72224EA4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2026-04-30T07:49:00Z</cp:lastPrinted>
  <dcterms:created xsi:type="dcterms:W3CDTF">2026-05-08T06:14:00Z</dcterms:created>
  <dcterms:modified xsi:type="dcterms:W3CDTF">2026-05-08T06:14:00Z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