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598A1" w14:textId="77777777" w:rsidR="00D916CA" w:rsidRPr="00D916CA" w:rsidRDefault="00D916CA" w:rsidP="00D916CA">
      <w:pPr>
        <w:jc w:val="right"/>
        <w:rPr>
          <w:szCs w:val="24"/>
        </w:rPr>
      </w:pPr>
    </w:p>
    <w:p w14:paraId="225D291D" w14:textId="77777777" w:rsidR="00D916CA" w:rsidRDefault="00D916CA" w:rsidP="00D916CA">
      <w:pPr>
        <w:ind w:left="4962" w:hanging="1134"/>
        <w:jc w:val="right"/>
        <w:rPr>
          <w:b/>
          <w:noProof/>
          <w:szCs w:val="28"/>
        </w:rPr>
      </w:pPr>
    </w:p>
    <w:p w14:paraId="6AFF0218" w14:textId="77777777" w:rsidR="003E47A9" w:rsidRPr="003E47A9" w:rsidRDefault="008C748C" w:rsidP="003E47A9">
      <w:pPr>
        <w:ind w:left="4962" w:hanging="1134"/>
        <w:rPr>
          <w:szCs w:val="28"/>
        </w:rPr>
      </w:pPr>
      <w:r>
        <w:rPr>
          <w:b/>
          <w:noProof/>
          <w:szCs w:val="28"/>
        </w:rPr>
        <w:t xml:space="preserve">      </w:t>
      </w:r>
      <w:r w:rsidR="003E47A9" w:rsidRPr="003E47A9">
        <w:rPr>
          <w:b/>
          <w:noProof/>
          <w:szCs w:val="28"/>
        </w:rPr>
        <w:pict w14:anchorId="39B5B34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обинский р-н герб" style="width:47.8pt;height:59.35pt;visibility:visible">
            <v:imagedata r:id="rId7" o:title="Собинский р-н герб"/>
          </v:shape>
        </w:pict>
      </w:r>
    </w:p>
    <w:p w14:paraId="54003446" w14:textId="77777777" w:rsidR="003E47A9" w:rsidRPr="003E47A9" w:rsidRDefault="003E47A9" w:rsidP="003E47A9">
      <w:pPr>
        <w:rPr>
          <w:szCs w:val="28"/>
        </w:rPr>
      </w:pPr>
    </w:p>
    <w:p w14:paraId="26E24E74" w14:textId="77777777" w:rsidR="003E47A9" w:rsidRPr="003E47A9" w:rsidRDefault="003E47A9" w:rsidP="003E47A9">
      <w:pPr>
        <w:keepNext/>
        <w:jc w:val="center"/>
        <w:outlineLvl w:val="0"/>
        <w:rPr>
          <w:b/>
          <w:sz w:val="32"/>
          <w:szCs w:val="32"/>
        </w:rPr>
      </w:pPr>
      <w:r w:rsidRPr="003E47A9">
        <w:rPr>
          <w:b/>
          <w:sz w:val="32"/>
          <w:szCs w:val="32"/>
        </w:rPr>
        <w:t>П О С Т А Н О В Л Е Н И Е</w:t>
      </w:r>
    </w:p>
    <w:p w14:paraId="52E876A1" w14:textId="77777777" w:rsidR="003E47A9" w:rsidRPr="003E47A9" w:rsidRDefault="003E47A9" w:rsidP="003E47A9">
      <w:pPr>
        <w:jc w:val="center"/>
        <w:rPr>
          <w:b/>
          <w:szCs w:val="28"/>
        </w:rPr>
      </w:pPr>
      <w:r w:rsidRPr="003E47A9">
        <w:rPr>
          <w:b/>
          <w:szCs w:val="28"/>
        </w:rPr>
        <w:t>Администрации Собинского муниципального округа Владимирской области</w:t>
      </w:r>
    </w:p>
    <w:p w14:paraId="3B1BEB0F" w14:textId="77777777" w:rsidR="003E47A9" w:rsidRPr="003E47A9" w:rsidRDefault="003E47A9" w:rsidP="003E47A9">
      <w:pPr>
        <w:rPr>
          <w:szCs w:val="28"/>
        </w:rPr>
      </w:pPr>
    </w:p>
    <w:p w14:paraId="39157FDB" w14:textId="77777777" w:rsidR="003E47A9" w:rsidRPr="003E47A9" w:rsidRDefault="003E47A9" w:rsidP="003E47A9">
      <w:pPr>
        <w:rPr>
          <w:szCs w:val="28"/>
        </w:rPr>
      </w:pPr>
      <w:r w:rsidRPr="003E47A9">
        <w:rPr>
          <w:szCs w:val="28"/>
        </w:rPr>
        <w:t xml:space="preserve">     </w:t>
      </w:r>
      <w:r w:rsidR="00AD1513" w:rsidRPr="00AD1513">
        <w:rPr>
          <w:szCs w:val="28"/>
        </w:rPr>
        <w:t>19</w:t>
      </w:r>
      <w:r w:rsidR="00AD1513">
        <w:rPr>
          <w:szCs w:val="28"/>
        </w:rPr>
        <w:t>.</w:t>
      </w:r>
      <w:r w:rsidR="00AD1513" w:rsidRPr="00AD1513">
        <w:rPr>
          <w:szCs w:val="28"/>
        </w:rPr>
        <w:t>05</w:t>
      </w:r>
      <w:r w:rsidR="00AD1513">
        <w:rPr>
          <w:szCs w:val="28"/>
        </w:rPr>
        <w:t>.</w:t>
      </w:r>
      <w:r w:rsidR="00AD1513" w:rsidRPr="00AD1513">
        <w:rPr>
          <w:szCs w:val="28"/>
        </w:rPr>
        <w:t>2026</w:t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</w:r>
      <w:r w:rsidRPr="003E47A9">
        <w:rPr>
          <w:szCs w:val="28"/>
        </w:rPr>
        <w:tab/>
        <w:t xml:space="preserve">         </w:t>
      </w:r>
      <w:r w:rsidR="00AD1513">
        <w:rPr>
          <w:szCs w:val="28"/>
        </w:rPr>
        <w:tab/>
      </w:r>
      <w:r w:rsidR="00AD1513">
        <w:rPr>
          <w:szCs w:val="28"/>
        </w:rPr>
        <w:tab/>
      </w:r>
      <w:r w:rsidRPr="003E47A9">
        <w:rPr>
          <w:szCs w:val="28"/>
        </w:rPr>
        <w:t xml:space="preserve">   № </w:t>
      </w:r>
      <w:r w:rsidR="00AD1513">
        <w:rPr>
          <w:szCs w:val="28"/>
        </w:rPr>
        <w:t>875</w:t>
      </w:r>
      <w:r w:rsidRPr="003E47A9">
        <w:rPr>
          <w:szCs w:val="28"/>
        </w:rPr>
        <w:t xml:space="preserve"> </w:t>
      </w:r>
    </w:p>
    <w:p w14:paraId="08D6D37F" w14:textId="77777777" w:rsidR="003E47A9" w:rsidRPr="003E47A9" w:rsidRDefault="003E47A9" w:rsidP="003E47A9">
      <w:pPr>
        <w:rPr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819"/>
        <w:gridCol w:w="4927"/>
      </w:tblGrid>
      <w:tr w:rsidR="006F5B45" w14:paraId="19F64162" w14:textId="77777777" w:rsidTr="006F5B45">
        <w:tc>
          <w:tcPr>
            <w:tcW w:w="4819" w:type="dxa"/>
            <w:hideMark/>
          </w:tcPr>
          <w:p w14:paraId="347C67EF" w14:textId="77777777" w:rsidR="006F5B45" w:rsidRDefault="006F5B45" w:rsidP="00085514">
            <w:pPr>
              <w:snapToGrid w:val="0"/>
              <w:ind w:firstLine="34"/>
              <w:rPr>
                <w:sz w:val="24"/>
              </w:rPr>
            </w:pPr>
            <w:r>
              <w:rPr>
                <w:i/>
                <w:sz w:val="24"/>
              </w:rPr>
              <w:t>О предоставлении разрешения на условно разрешенный вид использования земельн</w:t>
            </w:r>
            <w:r w:rsidR="00085514">
              <w:rPr>
                <w:i/>
                <w:sz w:val="24"/>
              </w:rPr>
              <w:t>ых</w:t>
            </w:r>
            <w:r>
              <w:rPr>
                <w:i/>
                <w:sz w:val="24"/>
              </w:rPr>
              <w:t xml:space="preserve"> участк</w:t>
            </w:r>
            <w:r w:rsidR="00085514">
              <w:rPr>
                <w:i/>
                <w:sz w:val="24"/>
              </w:rPr>
              <w:t>ов</w:t>
            </w:r>
            <w:r>
              <w:rPr>
                <w:i/>
                <w:sz w:val="24"/>
              </w:rPr>
              <w:t xml:space="preserve"> </w:t>
            </w:r>
          </w:p>
        </w:tc>
        <w:tc>
          <w:tcPr>
            <w:tcW w:w="4927" w:type="dxa"/>
          </w:tcPr>
          <w:p w14:paraId="23AC0987" w14:textId="77777777" w:rsidR="006F5B45" w:rsidRDefault="006F5B45">
            <w:pPr>
              <w:snapToGrid w:val="0"/>
            </w:pPr>
          </w:p>
        </w:tc>
      </w:tr>
    </w:tbl>
    <w:p w14:paraId="17370F11" w14:textId="77777777" w:rsidR="006F5B45" w:rsidRDefault="006F5B45" w:rsidP="006F5B45">
      <w:pPr>
        <w:rPr>
          <w:szCs w:val="28"/>
        </w:rPr>
      </w:pPr>
    </w:p>
    <w:p w14:paraId="3649B713" w14:textId="77777777" w:rsidR="006F5B45" w:rsidRDefault="006F5B45" w:rsidP="00085514">
      <w:pPr>
        <w:ind w:firstLine="709"/>
        <w:jc w:val="both"/>
      </w:pPr>
      <w:r>
        <w:t xml:space="preserve">Рассмотрев </w:t>
      </w:r>
      <w:r w:rsidR="00290AA5">
        <w:t>П</w:t>
      </w:r>
      <w:r>
        <w:t>ротокол</w:t>
      </w:r>
      <w:r w:rsidR="00290AA5">
        <w:t xml:space="preserve"> публичных слушаний и З</w:t>
      </w:r>
      <w:r>
        <w:t>аключени</w:t>
      </w:r>
      <w:r w:rsidR="00290AA5">
        <w:t>е</w:t>
      </w:r>
      <w:r>
        <w:t xml:space="preserve"> о результатах публичных слушаний, в соответствии с Градостроительным кодексом Российской Федерации, руководствуясь </w:t>
      </w:r>
      <w:r w:rsidR="00085514" w:rsidRPr="007453FF">
        <w:rPr>
          <w:szCs w:val="24"/>
        </w:rPr>
        <w:t>статьей 32 Устава округа</w:t>
      </w:r>
      <w:r>
        <w:t xml:space="preserve">, администрация </w:t>
      </w:r>
      <w:r w:rsidR="001F30AD">
        <w:t xml:space="preserve">Собинского </w:t>
      </w:r>
      <w:r w:rsidR="001F30AD" w:rsidRPr="00DB7E6A">
        <w:rPr>
          <w:szCs w:val="28"/>
        </w:rPr>
        <w:t>муниципального округа</w:t>
      </w:r>
      <w:r>
        <w:t xml:space="preserve"> п о с т а н о в л я е т:</w:t>
      </w:r>
    </w:p>
    <w:p w14:paraId="45011AB6" w14:textId="77777777" w:rsidR="00085514" w:rsidRPr="004B2A9C" w:rsidRDefault="006F5B45" w:rsidP="00354A87">
      <w:pPr>
        <w:ind w:firstLine="709"/>
        <w:jc w:val="both"/>
        <w:rPr>
          <w:szCs w:val="28"/>
        </w:rPr>
      </w:pPr>
      <w:r>
        <w:t xml:space="preserve">1. </w:t>
      </w:r>
      <w:r w:rsidR="00085514" w:rsidRPr="004B2A9C">
        <w:rPr>
          <w:szCs w:val="24"/>
        </w:rPr>
        <w:t xml:space="preserve">Предоставить </w:t>
      </w:r>
      <w:r w:rsidR="00085514" w:rsidRPr="004B2A9C">
        <w:rPr>
          <w:szCs w:val="28"/>
        </w:rPr>
        <w:t>разрешения на условно разрешенный вид использования следующих земельных участков:</w:t>
      </w:r>
    </w:p>
    <w:p w14:paraId="566A848B" w14:textId="77777777" w:rsidR="00123C9B" w:rsidRPr="00123C9B" w:rsidRDefault="00354A87" w:rsidP="00123C9B">
      <w:pPr>
        <w:ind w:firstLine="709"/>
        <w:rPr>
          <w:szCs w:val="24"/>
          <w:lang w:eastAsia="zh-CN"/>
        </w:rPr>
      </w:pPr>
      <w:r>
        <w:t>-</w:t>
      </w:r>
      <w:r w:rsidRPr="000C5424">
        <w:t xml:space="preserve"> </w:t>
      </w:r>
      <w:r w:rsidR="00123C9B" w:rsidRPr="00123C9B">
        <w:rPr>
          <w:szCs w:val="28"/>
          <w:lang w:eastAsia="zh-CN"/>
        </w:rPr>
        <w:t xml:space="preserve">с кадастровым номером 33:24:010108:3579, расположенный по адресу: Российская Федерация, Владимирская область, муниципальный округ Собинский, город Собинка, территория Гаражи Чайковского, земельный участок 172, на вид использования «Размещение гаражей для собственных нужд (код </w:t>
      </w:r>
      <w:r w:rsidR="00123C9B" w:rsidRPr="00123C9B">
        <w:rPr>
          <w:szCs w:val="24"/>
        </w:rPr>
        <w:t>2.7.2</w:t>
      </w:r>
      <w:r w:rsidR="00123C9B" w:rsidRPr="00123C9B">
        <w:rPr>
          <w:szCs w:val="28"/>
          <w:lang w:eastAsia="zh-CN"/>
        </w:rPr>
        <w:t>.)»;</w:t>
      </w:r>
    </w:p>
    <w:p w14:paraId="4F6BACD3" w14:textId="77777777" w:rsidR="00123C9B" w:rsidRPr="00123C9B" w:rsidRDefault="00123C9B" w:rsidP="00123C9B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4"/>
          <w:lang w:eastAsia="zh-CN"/>
        </w:rPr>
        <w:t>-</w:t>
      </w:r>
      <w:r w:rsidRPr="00123C9B">
        <w:rPr>
          <w:szCs w:val="24"/>
          <w:lang w:eastAsia="zh-CN"/>
        </w:rPr>
        <w:t xml:space="preserve"> </w:t>
      </w:r>
      <w:r w:rsidRPr="00123C9B">
        <w:rPr>
          <w:szCs w:val="28"/>
          <w:lang w:eastAsia="zh-CN"/>
        </w:rPr>
        <w:t xml:space="preserve">с кадастровым номером 33:24:010108:3580, расположенный по адресу: Российская Федерация, Владимирская область, муниципальный округ Собинский, город Собинка, территория Гаражи Чайковского, земельный участок 167, на вид использования «Размещение гаражей для собственных нужд (код </w:t>
      </w:r>
      <w:r w:rsidRPr="00123C9B">
        <w:rPr>
          <w:szCs w:val="24"/>
        </w:rPr>
        <w:t>2.7.2</w:t>
      </w:r>
      <w:r w:rsidRPr="00123C9B">
        <w:rPr>
          <w:szCs w:val="28"/>
          <w:lang w:eastAsia="zh-CN"/>
        </w:rPr>
        <w:t>.)»;</w:t>
      </w:r>
    </w:p>
    <w:p w14:paraId="70D1FCCE" w14:textId="77777777" w:rsidR="00123C9B" w:rsidRPr="00123C9B" w:rsidRDefault="00123C9B" w:rsidP="00123C9B">
      <w:pPr>
        <w:suppressAutoHyphens/>
        <w:ind w:firstLine="709"/>
        <w:jc w:val="both"/>
        <w:rPr>
          <w:szCs w:val="28"/>
          <w:lang w:eastAsia="zh-CN"/>
        </w:rPr>
      </w:pPr>
      <w:r>
        <w:rPr>
          <w:szCs w:val="28"/>
          <w:lang w:eastAsia="zh-CN"/>
        </w:rPr>
        <w:t>-</w:t>
      </w:r>
      <w:r w:rsidRPr="00123C9B">
        <w:rPr>
          <w:szCs w:val="28"/>
          <w:lang w:eastAsia="zh-CN"/>
        </w:rPr>
        <w:t xml:space="preserve"> с кадастровым номером 33:24:010107:2970, расположенный по адресу: Российская Федерация, Владимирская область, муниципальный округ Собинский, город Собинка, территория Гаражи Шибаева, земельный участок 48а, на вид использования «Размещение гаражей для собственных нужд (код </w:t>
      </w:r>
      <w:r w:rsidRPr="00123C9B">
        <w:rPr>
          <w:szCs w:val="24"/>
        </w:rPr>
        <w:t>2.7.2</w:t>
      </w:r>
      <w:r w:rsidRPr="00123C9B">
        <w:rPr>
          <w:szCs w:val="28"/>
          <w:lang w:eastAsia="zh-CN"/>
        </w:rPr>
        <w:t>.)».</w:t>
      </w:r>
    </w:p>
    <w:p w14:paraId="42DC6917" w14:textId="77777777" w:rsidR="006F5B45" w:rsidRDefault="006F5B45" w:rsidP="00123C9B">
      <w:pPr>
        <w:ind w:firstLine="709"/>
        <w:jc w:val="both"/>
      </w:pPr>
      <w:r>
        <w:t xml:space="preserve">2. </w:t>
      </w:r>
      <w:r w:rsidR="00290AA5">
        <w:rPr>
          <w:szCs w:val="28"/>
          <w:lang w:eastAsia="zh-CN"/>
        </w:rPr>
        <w:t>Настоящее п</w:t>
      </w:r>
      <w:r w:rsidR="00290AA5" w:rsidRPr="00534C44">
        <w:rPr>
          <w:szCs w:val="28"/>
          <w:lang w:eastAsia="zh-CN"/>
        </w:rPr>
        <w:t xml:space="preserve">остановление </w:t>
      </w:r>
      <w:r w:rsidR="00290AA5">
        <w:rPr>
          <w:szCs w:val="28"/>
          <w:lang w:eastAsia="zh-CN"/>
        </w:rPr>
        <w:t xml:space="preserve">вступает в силу с момента его подписания и </w:t>
      </w:r>
      <w:r w:rsidR="00290AA5" w:rsidRPr="00534C44">
        <w:rPr>
          <w:szCs w:val="28"/>
          <w:lang w:eastAsia="zh-CN"/>
        </w:rPr>
        <w:t xml:space="preserve">подлежит </w:t>
      </w:r>
      <w:r w:rsidR="00290AA5">
        <w:rPr>
          <w:szCs w:val="28"/>
          <w:lang w:eastAsia="zh-CN"/>
        </w:rPr>
        <w:t xml:space="preserve">официальному </w:t>
      </w:r>
      <w:r w:rsidR="00290AA5" w:rsidRPr="00534C44">
        <w:rPr>
          <w:szCs w:val="28"/>
          <w:lang w:eastAsia="zh-CN"/>
        </w:rPr>
        <w:t xml:space="preserve">опубликованию в газете «Доверие» и размещению на официальном сайте </w:t>
      </w:r>
      <w:r w:rsidR="00290AA5">
        <w:rPr>
          <w:szCs w:val="28"/>
          <w:lang w:eastAsia="zh-CN"/>
        </w:rPr>
        <w:t xml:space="preserve">администрации Собинского </w:t>
      </w:r>
      <w:r w:rsidR="00290AA5" w:rsidRPr="00534C44">
        <w:rPr>
          <w:szCs w:val="28"/>
          <w:lang w:eastAsia="zh-CN"/>
        </w:rPr>
        <w:t xml:space="preserve">муниципального </w:t>
      </w:r>
      <w:r w:rsidR="00290AA5">
        <w:rPr>
          <w:szCs w:val="28"/>
          <w:lang w:eastAsia="zh-CN"/>
        </w:rPr>
        <w:t>округа Владимирской области</w:t>
      </w:r>
      <w:r w:rsidR="00290AA5" w:rsidRPr="00534C44">
        <w:rPr>
          <w:szCs w:val="28"/>
          <w:lang w:eastAsia="zh-CN"/>
        </w:rPr>
        <w:t>.</w:t>
      </w:r>
    </w:p>
    <w:p w14:paraId="1CB873BF" w14:textId="77777777" w:rsidR="006F5B45" w:rsidRDefault="006F5B45" w:rsidP="00354A87">
      <w:pPr>
        <w:autoSpaceDE w:val="0"/>
        <w:autoSpaceDN w:val="0"/>
        <w:adjustRightInd w:val="0"/>
        <w:jc w:val="both"/>
        <w:rPr>
          <w:szCs w:val="28"/>
        </w:rPr>
      </w:pPr>
    </w:p>
    <w:p w14:paraId="6B3D1870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21DF676B" w14:textId="77777777" w:rsidR="00290AA5" w:rsidRDefault="00290AA5" w:rsidP="005E29BE">
      <w:pPr>
        <w:autoSpaceDE w:val="0"/>
        <w:autoSpaceDN w:val="0"/>
        <w:adjustRightInd w:val="0"/>
        <w:rPr>
          <w:szCs w:val="28"/>
        </w:rPr>
      </w:pPr>
    </w:p>
    <w:p w14:paraId="128F288C" w14:textId="77777777" w:rsidR="009D1CEA" w:rsidRDefault="006F5B45" w:rsidP="003E47A9">
      <w:pPr>
        <w:rPr>
          <w:szCs w:val="28"/>
        </w:rPr>
      </w:pPr>
      <w:r>
        <w:rPr>
          <w:szCs w:val="28"/>
        </w:rPr>
        <w:t>Глава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 В. Разов</w:t>
      </w:r>
    </w:p>
    <w:p w14:paraId="191350F0" w14:textId="77777777" w:rsidR="00B92B18" w:rsidRDefault="00B92B18" w:rsidP="003E47A9">
      <w:pPr>
        <w:rPr>
          <w:szCs w:val="28"/>
        </w:rPr>
      </w:pPr>
    </w:p>
    <w:p w14:paraId="1514C502" w14:textId="77777777" w:rsidR="00B92B18" w:rsidRDefault="00B92B18" w:rsidP="003E47A9">
      <w:pPr>
        <w:rPr>
          <w:szCs w:val="28"/>
        </w:rPr>
      </w:pPr>
    </w:p>
    <w:p w14:paraId="58D68B95" w14:textId="77777777" w:rsidR="00B92B18" w:rsidRDefault="00B92B18" w:rsidP="003E47A9">
      <w:pPr>
        <w:rPr>
          <w:szCs w:val="28"/>
        </w:rPr>
      </w:pPr>
    </w:p>
    <w:sectPr w:rsidR="00B92B18" w:rsidSect="003E47A9">
      <w:pgSz w:w="11906" w:h="16838"/>
      <w:pgMar w:top="1134" w:right="567" w:bottom="1134" w:left="1418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AAEF7" w14:textId="77777777" w:rsidR="008219CE" w:rsidRDefault="008219CE" w:rsidP="00A35F4A">
      <w:r>
        <w:separator/>
      </w:r>
    </w:p>
  </w:endnote>
  <w:endnote w:type="continuationSeparator" w:id="0">
    <w:p w14:paraId="142E1F76" w14:textId="77777777" w:rsidR="008219CE" w:rsidRDefault="008219CE" w:rsidP="00A35F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EE748C" w14:textId="77777777" w:rsidR="008219CE" w:rsidRDefault="008219CE" w:rsidP="00A35F4A">
      <w:r>
        <w:separator/>
      </w:r>
    </w:p>
  </w:footnote>
  <w:footnote w:type="continuationSeparator" w:id="0">
    <w:p w14:paraId="1F912438" w14:textId="77777777" w:rsidR="008219CE" w:rsidRDefault="008219CE" w:rsidP="00A35F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21171"/>
    <w:rsid w:val="0001526C"/>
    <w:rsid w:val="00085514"/>
    <w:rsid w:val="001144ED"/>
    <w:rsid w:val="00123C9B"/>
    <w:rsid w:val="001E05E8"/>
    <w:rsid w:val="001F30AD"/>
    <w:rsid w:val="00204C60"/>
    <w:rsid w:val="00273183"/>
    <w:rsid w:val="002850FA"/>
    <w:rsid w:val="00290AA5"/>
    <w:rsid w:val="002E03B9"/>
    <w:rsid w:val="002F1BA1"/>
    <w:rsid w:val="00316528"/>
    <w:rsid w:val="0031652F"/>
    <w:rsid w:val="00351F23"/>
    <w:rsid w:val="00354A87"/>
    <w:rsid w:val="00370232"/>
    <w:rsid w:val="00376ED8"/>
    <w:rsid w:val="003E47A9"/>
    <w:rsid w:val="003F76D1"/>
    <w:rsid w:val="004377B7"/>
    <w:rsid w:val="004A7F84"/>
    <w:rsid w:val="004B2A9C"/>
    <w:rsid w:val="004C08DD"/>
    <w:rsid w:val="00512F9A"/>
    <w:rsid w:val="00521347"/>
    <w:rsid w:val="00521B83"/>
    <w:rsid w:val="00580369"/>
    <w:rsid w:val="0058333B"/>
    <w:rsid w:val="005E29BE"/>
    <w:rsid w:val="006C7DF8"/>
    <w:rsid w:val="006F5B45"/>
    <w:rsid w:val="00721171"/>
    <w:rsid w:val="00753476"/>
    <w:rsid w:val="00765E2E"/>
    <w:rsid w:val="007C7627"/>
    <w:rsid w:val="0081079B"/>
    <w:rsid w:val="00821770"/>
    <w:rsid w:val="008219CE"/>
    <w:rsid w:val="00827FC1"/>
    <w:rsid w:val="008841E8"/>
    <w:rsid w:val="00884FBC"/>
    <w:rsid w:val="008C748C"/>
    <w:rsid w:val="008E69AF"/>
    <w:rsid w:val="0095377D"/>
    <w:rsid w:val="00974964"/>
    <w:rsid w:val="009D1CEA"/>
    <w:rsid w:val="00A35F4A"/>
    <w:rsid w:val="00A55E07"/>
    <w:rsid w:val="00A701E8"/>
    <w:rsid w:val="00A86DF3"/>
    <w:rsid w:val="00AC35FE"/>
    <w:rsid w:val="00AD1513"/>
    <w:rsid w:val="00B005C3"/>
    <w:rsid w:val="00B92B18"/>
    <w:rsid w:val="00B94808"/>
    <w:rsid w:val="00B95A87"/>
    <w:rsid w:val="00B9652E"/>
    <w:rsid w:val="00BB26C6"/>
    <w:rsid w:val="00BD1BBD"/>
    <w:rsid w:val="00BE2A70"/>
    <w:rsid w:val="00C811E6"/>
    <w:rsid w:val="00CA5EEB"/>
    <w:rsid w:val="00CB7286"/>
    <w:rsid w:val="00CD6C8E"/>
    <w:rsid w:val="00D916CA"/>
    <w:rsid w:val="00EC0A5D"/>
    <w:rsid w:val="00ED5745"/>
    <w:rsid w:val="00F26C4B"/>
    <w:rsid w:val="00F5683F"/>
    <w:rsid w:val="00FC278B"/>
    <w:rsid w:val="45150C63"/>
    <w:rsid w:val="47E23200"/>
    <w:rsid w:val="48505924"/>
    <w:rsid w:val="65E13411"/>
    <w:rsid w:val="6CFE6606"/>
    <w:rsid w:val="74011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3AAC35"/>
  <w15:chartTrackingRefBased/>
  <w15:docId w15:val="{317CA0F4-6F56-4FD4-B250-5CEAF994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8"/>
    </w:rPr>
  </w:style>
  <w:style w:type="paragraph" w:styleId="1">
    <w:name w:val="heading 1"/>
    <w:basedOn w:val="a"/>
    <w:next w:val="a"/>
    <w:qFormat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styleId="a4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">
    <w:name w:val="Body Text 2"/>
    <w:basedOn w:val="a"/>
    <w:pPr>
      <w:jc w:val="center"/>
    </w:pPr>
  </w:style>
  <w:style w:type="paragraph" w:styleId="a5">
    <w:name w:val="Body Text"/>
    <w:basedOn w:val="a"/>
    <w:pPr>
      <w:jc w:val="center"/>
    </w:pPr>
  </w:style>
  <w:style w:type="paragraph" w:customStyle="1" w:styleId="ConsPlusNormal">
    <w:name w:val="ConsPlusNormal"/>
    <w:uiPriority w:val="99"/>
    <w:qFormat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styleId="a6">
    <w:name w:val="footnote text"/>
    <w:basedOn w:val="a"/>
    <w:link w:val="a7"/>
    <w:rsid w:val="00A35F4A"/>
    <w:rPr>
      <w:sz w:val="20"/>
    </w:rPr>
  </w:style>
  <w:style w:type="character" w:customStyle="1" w:styleId="a7">
    <w:name w:val="Текст сноски Знак"/>
    <w:basedOn w:val="a0"/>
    <w:link w:val="a6"/>
    <w:rsid w:val="00A35F4A"/>
  </w:style>
  <w:style w:type="character" w:styleId="a8">
    <w:name w:val="footnote reference"/>
    <w:rsid w:val="00A35F4A"/>
    <w:rPr>
      <w:vertAlign w:val="superscript"/>
    </w:rPr>
  </w:style>
  <w:style w:type="character" w:styleId="a9">
    <w:name w:val="Hyperlink"/>
    <w:unhideWhenUsed/>
    <w:rsid w:val="006F5B45"/>
    <w:rPr>
      <w:color w:val="0000FF"/>
      <w:u w:val="single"/>
    </w:rPr>
  </w:style>
  <w:style w:type="character" w:styleId="aa">
    <w:name w:val="Strong"/>
    <w:uiPriority w:val="22"/>
    <w:qFormat/>
    <w:rsid w:val="006F5B45"/>
    <w:rPr>
      <w:b/>
      <w:bCs/>
    </w:rPr>
  </w:style>
  <w:style w:type="paragraph" w:styleId="ab">
    <w:name w:val="header"/>
    <w:basedOn w:val="a"/>
    <w:link w:val="ac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FC278B"/>
    <w:rPr>
      <w:sz w:val="28"/>
    </w:rPr>
  </w:style>
  <w:style w:type="paragraph" w:styleId="ad">
    <w:name w:val="footer"/>
    <w:basedOn w:val="a"/>
    <w:link w:val="ae"/>
    <w:rsid w:val="00FC278B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FC278B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1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CCD006-1392-4104-8A1A-66BE888EE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raysov</Company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Николай Иванов</cp:lastModifiedBy>
  <cp:revision>2</cp:revision>
  <cp:lastPrinted>2026-05-20T07:58:00Z</cp:lastPrinted>
  <dcterms:created xsi:type="dcterms:W3CDTF">2026-05-21T08:55:00Z</dcterms:created>
  <dcterms:modified xsi:type="dcterms:W3CDTF">2026-05-21T08:55:00Z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2E135CA35B074A5A9DCD8DD1E29E5A9F_12</vt:lpwstr>
  </property>
</Properties>
</file>