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04E" w:rsidRPr="00BF304E" w:rsidRDefault="00BF304E" w:rsidP="00BF304E">
      <w:pPr>
        <w:jc w:val="center"/>
        <w:rPr>
          <w:color w:val="auto"/>
        </w:rPr>
      </w:pPr>
      <w:bookmarkStart w:id="0" w:name="_GoBack"/>
      <w:bookmarkEnd w:id="0"/>
      <w:r w:rsidRPr="00BF304E">
        <w:rPr>
          <w:noProof/>
          <w:color w:val="auto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.75pt;height:60pt;visibility:visible">
            <v:imagedata r:id="rId5" o:title=""/>
          </v:shape>
        </w:pict>
      </w:r>
    </w:p>
    <w:p w:rsidR="00BF304E" w:rsidRPr="00BF304E" w:rsidRDefault="00BF304E" w:rsidP="00BF304E">
      <w:pPr>
        <w:keepNext/>
        <w:suppressAutoHyphens w:val="0"/>
        <w:jc w:val="center"/>
        <w:outlineLvl w:val="0"/>
        <w:rPr>
          <w:b/>
          <w:color w:val="auto"/>
          <w:sz w:val="32"/>
          <w:szCs w:val="32"/>
          <w:lang w:eastAsia="ru-RU"/>
        </w:rPr>
      </w:pPr>
      <w:r w:rsidRPr="00BF304E">
        <w:rPr>
          <w:b/>
          <w:color w:val="auto"/>
          <w:sz w:val="32"/>
          <w:szCs w:val="32"/>
          <w:lang w:eastAsia="ru-RU"/>
        </w:rPr>
        <w:t>П О С Т А Н О В Л Е Н И Е</w:t>
      </w:r>
    </w:p>
    <w:p w:rsidR="00BF304E" w:rsidRPr="00BF304E" w:rsidRDefault="00BF304E" w:rsidP="00BF304E">
      <w:pPr>
        <w:suppressAutoHyphens w:val="0"/>
        <w:ind w:firstLine="0"/>
        <w:jc w:val="center"/>
        <w:rPr>
          <w:b/>
          <w:color w:val="auto"/>
          <w:szCs w:val="28"/>
          <w:lang w:eastAsia="ru-RU"/>
        </w:rPr>
      </w:pPr>
      <w:r w:rsidRPr="00BF304E">
        <w:rPr>
          <w:b/>
          <w:color w:val="auto"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BF304E" w:rsidRPr="00BF304E" w:rsidRDefault="00BF304E" w:rsidP="00BF304E">
      <w:pPr>
        <w:suppressAutoHyphens w:val="0"/>
        <w:ind w:firstLine="0"/>
        <w:jc w:val="center"/>
        <w:rPr>
          <w:b/>
          <w:color w:val="auto"/>
          <w:szCs w:val="28"/>
          <w:lang w:eastAsia="ru-RU"/>
        </w:rPr>
      </w:pPr>
    </w:p>
    <w:p w:rsidR="00BF304E" w:rsidRPr="00BF304E" w:rsidRDefault="00BF304E" w:rsidP="00BF304E">
      <w:pPr>
        <w:suppressAutoHyphens w:val="0"/>
        <w:ind w:firstLine="0"/>
        <w:jc w:val="center"/>
        <w:rPr>
          <w:b/>
          <w:color w:val="auto"/>
          <w:szCs w:val="28"/>
          <w:lang w:eastAsia="ru-RU"/>
        </w:rPr>
      </w:pPr>
    </w:p>
    <w:p w:rsidR="00BF304E" w:rsidRPr="00BF304E" w:rsidRDefault="00BF304E" w:rsidP="00BF304E">
      <w:pPr>
        <w:ind w:firstLine="0"/>
        <w:rPr>
          <w:rFonts w:eastAsia="Calibri"/>
          <w:u w:val="single"/>
          <w:lang w:eastAsia="ar-SA"/>
        </w:rPr>
      </w:pPr>
      <w:r>
        <w:rPr>
          <w:rFonts w:eastAsia="Calibri"/>
          <w:u w:val="single"/>
          <w:lang w:eastAsia="ar-SA"/>
        </w:rPr>
        <w:t>29</w:t>
      </w:r>
      <w:r w:rsidRPr="00BF304E">
        <w:rPr>
          <w:rFonts w:eastAsia="Calibri"/>
          <w:u w:val="single"/>
          <w:lang w:eastAsia="ar-SA"/>
        </w:rPr>
        <w:t>.06.2026</w:t>
      </w:r>
      <w:r w:rsidRPr="00BF304E">
        <w:rPr>
          <w:rFonts w:eastAsia="Calibri"/>
          <w:lang w:eastAsia="ar-SA"/>
        </w:rPr>
        <w:t xml:space="preserve">                                                                                                         </w:t>
      </w:r>
      <w:r w:rsidRPr="00BF304E">
        <w:rPr>
          <w:rFonts w:eastAsia="Calibri"/>
          <w:u w:val="single"/>
          <w:lang w:eastAsia="ar-SA"/>
        </w:rPr>
        <w:t xml:space="preserve">№ </w:t>
      </w:r>
      <w:r>
        <w:rPr>
          <w:rFonts w:eastAsia="Calibri"/>
          <w:u w:val="single"/>
          <w:lang w:eastAsia="ar-SA"/>
        </w:rPr>
        <w:t>1128</w:t>
      </w:r>
    </w:p>
    <w:p w:rsidR="00C07552" w:rsidRDefault="00C07552"/>
    <w:tbl>
      <w:tblPr>
        <w:tblW w:w="9746" w:type="dxa"/>
        <w:tblInd w:w="109" w:type="dxa"/>
        <w:tblLook w:val="00A0" w:firstRow="1" w:lastRow="0" w:firstColumn="1" w:lastColumn="0" w:noHBand="0" w:noVBand="0"/>
      </w:tblPr>
      <w:tblGrid>
        <w:gridCol w:w="4818"/>
        <w:gridCol w:w="4928"/>
      </w:tblGrid>
      <w:tr w:rsidR="00C07552">
        <w:tc>
          <w:tcPr>
            <w:tcW w:w="4818" w:type="dxa"/>
          </w:tcPr>
          <w:p w:rsidR="00C07552" w:rsidRDefault="00C07552">
            <w:pPr>
              <w:widowControl w:val="0"/>
              <w:ind w:firstLine="0"/>
              <w:rPr>
                <w:sz w:val="24"/>
              </w:rPr>
            </w:pPr>
            <w:r>
              <w:rPr>
                <w:i/>
                <w:sz w:val="24"/>
              </w:rPr>
              <w:t>Об организационно-</w:t>
            </w:r>
            <w:r w:rsidR="00E1475E">
              <w:rPr>
                <w:i/>
                <w:sz w:val="24"/>
              </w:rPr>
              <w:t>техническом обеспечении выборов, проводимых на территории</w:t>
            </w:r>
            <w:r>
              <w:rPr>
                <w:szCs w:val="28"/>
              </w:rPr>
              <w:t xml:space="preserve"> </w:t>
            </w:r>
            <w:r w:rsidR="00E1475E" w:rsidRPr="00E1475E">
              <w:rPr>
                <w:i/>
                <w:sz w:val="24"/>
              </w:rPr>
              <w:t>Собинского муниципального округа Владимирской области и назначенных на единый день голосования 20 сентября 2026 года</w:t>
            </w:r>
          </w:p>
        </w:tc>
        <w:tc>
          <w:tcPr>
            <w:tcW w:w="4927" w:type="dxa"/>
          </w:tcPr>
          <w:p w:rsidR="00C07552" w:rsidRDefault="00C07552">
            <w:pPr>
              <w:ind w:firstLine="0"/>
              <w:rPr>
                <w:sz w:val="24"/>
              </w:rPr>
            </w:pPr>
          </w:p>
        </w:tc>
      </w:tr>
    </w:tbl>
    <w:p w:rsidR="00C07552" w:rsidRDefault="00C07552"/>
    <w:p w:rsidR="00C07552" w:rsidRDefault="00C07552">
      <w:pPr>
        <w:rPr>
          <w:szCs w:val="28"/>
        </w:rPr>
      </w:pPr>
    </w:p>
    <w:p w:rsidR="00C07552" w:rsidRDefault="00E1475E">
      <w:pPr>
        <w:ind w:firstLine="540"/>
        <w:rPr>
          <w:iCs/>
          <w:szCs w:val="28"/>
        </w:rPr>
      </w:pPr>
      <w:r>
        <w:rPr>
          <w:iCs/>
          <w:szCs w:val="28"/>
        </w:rPr>
        <w:t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Федеральным законом от 22.02.2014 № 20-ФЗ «О выбор</w:t>
      </w:r>
      <w:r w:rsidR="002F02AA">
        <w:rPr>
          <w:iCs/>
          <w:szCs w:val="28"/>
        </w:rPr>
        <w:t>ах депутатов Государственной Ду</w:t>
      </w:r>
      <w:r>
        <w:rPr>
          <w:iCs/>
          <w:szCs w:val="28"/>
        </w:rPr>
        <w:t>мы Федерального Собрания Российской Федерации», Законом Владимирской области от 13.02.2003 № 10-ОЗ «Избирательный кодекс Владимирской области», в целях обеспечения конституционных прав и свобод граждан, оказания содействия избирательным комиссиям в организации</w:t>
      </w:r>
      <w:r w:rsidR="002F02AA">
        <w:rPr>
          <w:iCs/>
          <w:szCs w:val="28"/>
        </w:rPr>
        <w:t xml:space="preserve"> подготовки и проведения выборов, назначенных на единый день голосования </w:t>
      </w:r>
      <w:r w:rsidR="00E07511">
        <w:rPr>
          <w:iCs/>
          <w:szCs w:val="28"/>
        </w:rPr>
        <w:t xml:space="preserve">20 сентября </w:t>
      </w:r>
      <w:r w:rsidR="002F02AA">
        <w:rPr>
          <w:iCs/>
          <w:szCs w:val="28"/>
        </w:rPr>
        <w:t xml:space="preserve">2026 года, </w:t>
      </w:r>
      <w:r w:rsidR="00BF304E">
        <w:rPr>
          <w:iCs/>
          <w:szCs w:val="28"/>
        </w:rPr>
        <w:t>руководствуясь статьей 32 Устава округа, администрация Собинского муниципального округа п о с т а н о в л я е т:</w:t>
      </w:r>
    </w:p>
    <w:p w:rsidR="00C07552" w:rsidRDefault="00C07552">
      <w:pPr>
        <w:ind w:firstLine="540"/>
        <w:rPr>
          <w:iCs/>
          <w:szCs w:val="28"/>
        </w:rPr>
      </w:pPr>
      <w:r>
        <w:rPr>
          <w:iCs/>
          <w:szCs w:val="28"/>
        </w:rPr>
        <w:t xml:space="preserve">1. Утвердить мероприятия </w:t>
      </w:r>
      <w:r w:rsidR="002F02AA">
        <w:rPr>
          <w:szCs w:val="28"/>
        </w:rPr>
        <w:t xml:space="preserve">по </w:t>
      </w:r>
      <w:r>
        <w:rPr>
          <w:szCs w:val="28"/>
        </w:rPr>
        <w:t>организационно-техническому обеспечению выборов</w:t>
      </w:r>
      <w:r>
        <w:rPr>
          <w:iCs/>
          <w:szCs w:val="28"/>
        </w:rPr>
        <w:t xml:space="preserve"> деп</w:t>
      </w:r>
      <w:r>
        <w:rPr>
          <w:szCs w:val="28"/>
        </w:rPr>
        <w:t xml:space="preserve">утатов </w:t>
      </w:r>
      <w:r w:rsidR="002F02AA">
        <w:rPr>
          <w:szCs w:val="28"/>
        </w:rPr>
        <w:t>Государственной Думы Федерального Собрания Российской Федерации девятого созыва и дополнительных выборов депутатов Совета народных депутатов Собинского муниципального округа Владимирской области первого созыва по одномандатным избирательным округам № 4, № 9, № 14 и № 24 назначенных на 20 сентября 2026 года на территории Собинского муниципального округа Владимирской области</w:t>
      </w:r>
      <w:r w:rsidR="00BF304E">
        <w:rPr>
          <w:szCs w:val="28"/>
        </w:rPr>
        <w:t xml:space="preserve"> согласно </w:t>
      </w:r>
      <w:r>
        <w:rPr>
          <w:szCs w:val="28"/>
        </w:rPr>
        <w:t>пр</w:t>
      </w:r>
      <w:r>
        <w:rPr>
          <w:iCs/>
          <w:szCs w:val="28"/>
        </w:rPr>
        <w:t>иложени</w:t>
      </w:r>
      <w:r w:rsidR="00BF304E">
        <w:rPr>
          <w:iCs/>
          <w:szCs w:val="28"/>
        </w:rPr>
        <w:t>ю</w:t>
      </w:r>
      <w:r>
        <w:rPr>
          <w:iCs/>
          <w:szCs w:val="28"/>
        </w:rPr>
        <w:t xml:space="preserve"> № 1.</w:t>
      </w:r>
    </w:p>
    <w:p w:rsidR="002F02AA" w:rsidRDefault="002F02AA">
      <w:pPr>
        <w:ind w:firstLine="540"/>
        <w:rPr>
          <w:iCs/>
          <w:szCs w:val="28"/>
        </w:rPr>
      </w:pPr>
      <w:r>
        <w:rPr>
          <w:iCs/>
          <w:szCs w:val="28"/>
        </w:rPr>
        <w:t>2. Создать оперативный штаб по координации организационно-технического обеспечения выборов</w:t>
      </w:r>
      <w:r w:rsidR="00044470">
        <w:rPr>
          <w:iCs/>
          <w:szCs w:val="28"/>
        </w:rPr>
        <w:t xml:space="preserve"> </w:t>
      </w:r>
      <w:r w:rsidR="00BF304E">
        <w:rPr>
          <w:iCs/>
          <w:szCs w:val="28"/>
        </w:rPr>
        <w:t>согласно приложению № 2.</w:t>
      </w:r>
    </w:p>
    <w:p w:rsidR="00C07552" w:rsidRDefault="00044470" w:rsidP="00044470">
      <w:pPr>
        <w:ind w:firstLine="540"/>
        <w:rPr>
          <w:iCs/>
          <w:szCs w:val="28"/>
        </w:rPr>
      </w:pPr>
      <w:r>
        <w:rPr>
          <w:iCs/>
          <w:szCs w:val="28"/>
        </w:rPr>
        <w:t xml:space="preserve">3. </w:t>
      </w:r>
      <w:r w:rsidR="00C07552">
        <w:rPr>
          <w:iCs/>
          <w:szCs w:val="28"/>
        </w:rPr>
        <w:t>Предоставлять избирательным комиссиям на безвозмездной основе необходимые помещения, включая помещение для голосования и помещение для хранения избирательной документации (в том числе обеспечивать охрану этих помещений и избирательной документации), транспортные средства, средства связи и техническое оборудование, а также оказывать при необходимости иное содействие, направленное на обеспечение выполнения избирательными комиссиями полномочий, установленных законодательством Российской Федерации.</w:t>
      </w:r>
    </w:p>
    <w:p w:rsidR="00C07552" w:rsidRDefault="00044470">
      <w:pPr>
        <w:ind w:firstLine="540"/>
        <w:rPr>
          <w:iCs/>
          <w:szCs w:val="28"/>
        </w:rPr>
      </w:pPr>
      <w:r>
        <w:rPr>
          <w:iCs/>
          <w:szCs w:val="28"/>
        </w:rPr>
        <w:lastRenderedPageBreak/>
        <w:t xml:space="preserve">4. </w:t>
      </w:r>
      <w:r w:rsidR="00C07552">
        <w:rPr>
          <w:iCs/>
          <w:szCs w:val="28"/>
        </w:rPr>
        <w:t>При проведении голосования, в том числе вне помещения для голосования, предоставлять соответствующим избирательным комиссиям достаточное количество транспортных средств с числом посадочных мест, необходимых для обеспечения равной возможности прибытия к месту голосования членам избирательных комисси</w:t>
      </w:r>
      <w:r>
        <w:rPr>
          <w:iCs/>
          <w:szCs w:val="28"/>
        </w:rPr>
        <w:t>й</w:t>
      </w:r>
      <w:r w:rsidR="00C07552">
        <w:rPr>
          <w:iCs/>
          <w:szCs w:val="28"/>
        </w:rPr>
        <w:t>, а также наблюдат</w:t>
      </w:r>
      <w:r>
        <w:rPr>
          <w:iCs/>
          <w:szCs w:val="28"/>
        </w:rPr>
        <w:t>елям</w:t>
      </w:r>
      <w:r w:rsidR="00C07552">
        <w:rPr>
          <w:iCs/>
          <w:szCs w:val="28"/>
        </w:rPr>
        <w:t xml:space="preserve"> для проведения голосования.</w:t>
      </w:r>
    </w:p>
    <w:p w:rsidR="00C07552" w:rsidRDefault="00044470">
      <w:pPr>
        <w:ind w:firstLine="540"/>
        <w:rPr>
          <w:iCs/>
          <w:szCs w:val="28"/>
        </w:rPr>
      </w:pPr>
      <w:r>
        <w:rPr>
          <w:iCs/>
          <w:szCs w:val="28"/>
        </w:rPr>
        <w:t>5.</w:t>
      </w:r>
      <w:r w:rsidR="00C07552">
        <w:rPr>
          <w:iCs/>
          <w:szCs w:val="28"/>
        </w:rPr>
        <w:t xml:space="preserve"> Обеспечить оборудование избирательных участков специальными приспособлениями, позволяющими в полном объеме реализовать избирательные права лицам с ограниченными возможностями.</w:t>
      </w:r>
    </w:p>
    <w:p w:rsidR="00C07552" w:rsidRDefault="00044470">
      <w:pPr>
        <w:ind w:firstLine="540"/>
        <w:rPr>
          <w:iCs/>
          <w:szCs w:val="28"/>
        </w:rPr>
      </w:pPr>
      <w:r>
        <w:rPr>
          <w:iCs/>
          <w:szCs w:val="28"/>
        </w:rPr>
        <w:t>6.</w:t>
      </w:r>
      <w:r w:rsidR="00C07552">
        <w:rPr>
          <w:iCs/>
          <w:szCs w:val="28"/>
        </w:rPr>
        <w:t xml:space="preserve"> Выделять специально оборудованные места для размещения печатных агитационных материалов.</w:t>
      </w:r>
    </w:p>
    <w:p w:rsidR="00C07552" w:rsidRDefault="00AC6B87">
      <w:pPr>
        <w:ind w:firstLine="540"/>
        <w:rPr>
          <w:iCs/>
          <w:szCs w:val="28"/>
        </w:rPr>
      </w:pPr>
      <w:r>
        <w:rPr>
          <w:iCs/>
          <w:szCs w:val="28"/>
        </w:rPr>
        <w:t xml:space="preserve">7. </w:t>
      </w:r>
      <w:r w:rsidR="00C07552">
        <w:rPr>
          <w:iCs/>
          <w:szCs w:val="28"/>
        </w:rPr>
        <w:t>Обеспечивать публикаци</w:t>
      </w:r>
      <w:r>
        <w:rPr>
          <w:iCs/>
          <w:szCs w:val="28"/>
        </w:rPr>
        <w:t xml:space="preserve">ю информации, связанной с </w:t>
      </w:r>
      <w:r w:rsidR="00C07552">
        <w:rPr>
          <w:iCs/>
          <w:szCs w:val="28"/>
        </w:rPr>
        <w:t>формированием избирательных комиссий, а также предоставляемой избирательными комиссиями информации о ходе подготовки и проведения выборов, сроках и порядке совершения избирательных действий, кандидатах и политических партиях.</w:t>
      </w:r>
    </w:p>
    <w:p w:rsidR="00C07552" w:rsidRDefault="00AC6B87">
      <w:pPr>
        <w:ind w:firstLine="540"/>
        <w:rPr>
          <w:iCs/>
          <w:szCs w:val="28"/>
        </w:rPr>
      </w:pPr>
      <w:r>
        <w:rPr>
          <w:iCs/>
          <w:szCs w:val="28"/>
        </w:rPr>
        <w:t xml:space="preserve">8. </w:t>
      </w:r>
      <w:r w:rsidR="00C07552">
        <w:rPr>
          <w:iCs/>
          <w:szCs w:val="28"/>
        </w:rPr>
        <w:t xml:space="preserve">Представлять в </w:t>
      </w:r>
      <w:r>
        <w:rPr>
          <w:iCs/>
          <w:szCs w:val="28"/>
        </w:rPr>
        <w:t>Территориальную избирательную комиссию Собинского муниципального округа Владимирской области</w:t>
      </w:r>
      <w:r w:rsidR="00C07552">
        <w:rPr>
          <w:iCs/>
          <w:szCs w:val="28"/>
        </w:rPr>
        <w:t xml:space="preserve"> сведения о фактах смерти граждан Российской Федерации для уточнения списков избирателей в порядке, установленном федеральными законами и нормативными актами.</w:t>
      </w:r>
    </w:p>
    <w:p w:rsidR="00C07552" w:rsidRDefault="00AC6B87">
      <w:pPr>
        <w:ind w:firstLine="540"/>
        <w:rPr>
          <w:iCs/>
          <w:szCs w:val="28"/>
        </w:rPr>
      </w:pPr>
      <w:r>
        <w:rPr>
          <w:iCs/>
          <w:szCs w:val="28"/>
        </w:rPr>
        <w:t xml:space="preserve">9. </w:t>
      </w:r>
      <w:r w:rsidR="00C07552">
        <w:rPr>
          <w:iCs/>
          <w:szCs w:val="28"/>
        </w:rPr>
        <w:t>Рекомендовать руководителям государственных и муниципальных предприятий, учреждений, организаций, учебных заведений, ра</w:t>
      </w:r>
      <w:r>
        <w:rPr>
          <w:iCs/>
          <w:szCs w:val="28"/>
        </w:rPr>
        <w:t>сположенных на территории муниципального округа</w:t>
      </w:r>
      <w:r w:rsidR="00C07552">
        <w:rPr>
          <w:iCs/>
          <w:szCs w:val="28"/>
        </w:rPr>
        <w:t>, обеспечить в своих коллективах проведение мероприятий по подготовке к выборам, создать необходимые условия для работы членов избирательных комиссий, предоставить на период подготовки и проведения выборов соответствующим избирательным комиссиям помещения, транспорт, средства связи, техническое оборудование в соответствии с действующим законодательством.</w:t>
      </w:r>
    </w:p>
    <w:p w:rsidR="00C07552" w:rsidRPr="00BF304E" w:rsidRDefault="00AC6B87" w:rsidP="00AC6B87">
      <w:pPr>
        <w:ind w:firstLine="360"/>
        <w:rPr>
          <w:color w:val="auto"/>
        </w:rPr>
      </w:pPr>
      <w:r w:rsidRPr="00BF304E">
        <w:rPr>
          <w:iCs/>
          <w:color w:val="auto"/>
          <w:szCs w:val="28"/>
        </w:rPr>
        <w:t>10</w:t>
      </w:r>
      <w:r w:rsidR="00C07552" w:rsidRPr="00BF304E">
        <w:rPr>
          <w:iCs/>
          <w:color w:val="auto"/>
          <w:szCs w:val="28"/>
        </w:rPr>
        <w:t xml:space="preserve">. </w:t>
      </w:r>
      <w:r w:rsidRPr="00BF304E">
        <w:rPr>
          <w:rStyle w:val="ac"/>
          <w:i w:val="0"/>
          <w:color w:val="auto"/>
          <w:szCs w:val="28"/>
        </w:rPr>
        <w:t>Контроль за исполнением настоящего распоряжения возложить на заместителя главы администрации, руководителя аппарата.</w:t>
      </w:r>
    </w:p>
    <w:p w:rsidR="00C07552" w:rsidRDefault="00AC6B87" w:rsidP="00BF304E">
      <w:pPr>
        <w:ind w:firstLine="360"/>
        <w:rPr>
          <w:szCs w:val="28"/>
        </w:rPr>
      </w:pPr>
      <w:r w:rsidRPr="00BF304E">
        <w:rPr>
          <w:iCs/>
          <w:szCs w:val="28"/>
        </w:rPr>
        <w:t>11</w:t>
      </w:r>
      <w:r w:rsidR="00C07552" w:rsidRPr="00BF304E">
        <w:rPr>
          <w:iCs/>
          <w:szCs w:val="28"/>
        </w:rPr>
        <w:t xml:space="preserve">. Настоящее постановление вступает в силу </w:t>
      </w:r>
      <w:r w:rsidR="00BF304E">
        <w:rPr>
          <w:iCs/>
          <w:szCs w:val="28"/>
        </w:rPr>
        <w:t>с момента подписания и подлежит официальному опубликованию в газете «Доверие».</w:t>
      </w:r>
    </w:p>
    <w:p w:rsidR="00AC6B87" w:rsidRDefault="00AC6B87">
      <w:pPr>
        <w:ind w:firstLine="0"/>
        <w:rPr>
          <w:szCs w:val="28"/>
        </w:rPr>
      </w:pPr>
    </w:p>
    <w:p w:rsidR="00AC6B87" w:rsidRDefault="00AC6B87">
      <w:pPr>
        <w:ind w:firstLine="0"/>
        <w:rPr>
          <w:szCs w:val="28"/>
        </w:rPr>
      </w:pPr>
    </w:p>
    <w:p w:rsidR="00C07552" w:rsidRDefault="00C07552">
      <w:pPr>
        <w:ind w:firstLine="0"/>
        <w:rPr>
          <w:szCs w:val="28"/>
        </w:rPr>
      </w:pPr>
      <w:bookmarkStart w:id="1" w:name="__DdeLink__5213_976159870"/>
      <w:bookmarkEnd w:id="1"/>
    </w:p>
    <w:p w:rsidR="00AC6B87" w:rsidRDefault="00AC6B87" w:rsidP="00AC6B87">
      <w:pPr>
        <w:ind w:firstLine="0"/>
      </w:pPr>
      <w:r>
        <w:t xml:space="preserve">Глава </w:t>
      </w:r>
      <w:r w:rsidR="00BF304E">
        <w:t>округа</w:t>
      </w:r>
      <w:r>
        <w:tab/>
      </w:r>
      <w:r>
        <w:tab/>
      </w:r>
      <w:r>
        <w:tab/>
        <w:t xml:space="preserve">                                                   </w:t>
      </w:r>
      <w:r w:rsidR="00BF304E">
        <w:t xml:space="preserve">            </w:t>
      </w:r>
      <w:r>
        <w:t xml:space="preserve">       А.В. Разов</w:t>
      </w:r>
    </w:p>
    <w:p w:rsidR="00AC6B87" w:rsidRDefault="00AC6B87">
      <w:pPr>
        <w:ind w:firstLine="0"/>
        <w:rPr>
          <w:szCs w:val="28"/>
        </w:rPr>
      </w:pPr>
    </w:p>
    <w:p w:rsidR="00C07552" w:rsidRDefault="00C07552">
      <w:pPr>
        <w:rPr>
          <w:szCs w:val="28"/>
        </w:rPr>
      </w:pPr>
    </w:p>
    <w:p w:rsidR="00C07552" w:rsidRDefault="00C07552">
      <w:pPr>
        <w:ind w:firstLine="0"/>
        <w:jc w:val="right"/>
        <w:rPr>
          <w:iCs/>
          <w:szCs w:val="28"/>
        </w:rPr>
      </w:pPr>
    </w:p>
    <w:p w:rsidR="00C07552" w:rsidRDefault="00C07552">
      <w:pPr>
        <w:ind w:firstLine="0"/>
        <w:jc w:val="right"/>
        <w:rPr>
          <w:iCs/>
          <w:szCs w:val="28"/>
        </w:rPr>
      </w:pPr>
    </w:p>
    <w:p w:rsidR="00C07552" w:rsidRDefault="00C07552">
      <w:pPr>
        <w:ind w:firstLine="0"/>
        <w:jc w:val="right"/>
        <w:rPr>
          <w:iCs/>
          <w:szCs w:val="28"/>
        </w:rPr>
      </w:pPr>
    </w:p>
    <w:p w:rsidR="00C07552" w:rsidRDefault="00C07552">
      <w:pPr>
        <w:ind w:firstLine="0"/>
        <w:jc w:val="right"/>
        <w:rPr>
          <w:iCs/>
          <w:szCs w:val="28"/>
        </w:rPr>
      </w:pPr>
    </w:p>
    <w:p w:rsidR="00C07552" w:rsidRDefault="00C07552">
      <w:pPr>
        <w:ind w:firstLine="0"/>
        <w:jc w:val="right"/>
        <w:rPr>
          <w:iCs/>
          <w:szCs w:val="28"/>
        </w:rPr>
      </w:pPr>
    </w:p>
    <w:p w:rsidR="00C07552" w:rsidRDefault="00C07552">
      <w:pPr>
        <w:ind w:firstLine="0"/>
        <w:jc w:val="right"/>
        <w:rPr>
          <w:iCs/>
          <w:szCs w:val="28"/>
        </w:rPr>
      </w:pPr>
    </w:p>
    <w:p w:rsidR="00C07552" w:rsidRDefault="00C07552">
      <w:pPr>
        <w:ind w:firstLine="0"/>
        <w:jc w:val="right"/>
        <w:rPr>
          <w:iCs/>
          <w:szCs w:val="28"/>
        </w:rPr>
      </w:pPr>
    </w:p>
    <w:p w:rsidR="00C07552" w:rsidRDefault="00C07552">
      <w:pPr>
        <w:ind w:firstLine="0"/>
        <w:jc w:val="right"/>
        <w:rPr>
          <w:iCs/>
          <w:szCs w:val="28"/>
        </w:rPr>
      </w:pPr>
    </w:p>
    <w:p w:rsidR="00C07552" w:rsidRDefault="00C07552">
      <w:pPr>
        <w:ind w:firstLine="0"/>
        <w:jc w:val="right"/>
        <w:rPr>
          <w:iCs/>
          <w:szCs w:val="28"/>
        </w:rPr>
      </w:pPr>
    </w:p>
    <w:p w:rsidR="00BF304E" w:rsidRDefault="00BF304E">
      <w:pPr>
        <w:ind w:firstLine="0"/>
        <w:jc w:val="right"/>
        <w:rPr>
          <w:iCs/>
          <w:szCs w:val="28"/>
        </w:rPr>
      </w:pPr>
    </w:p>
    <w:p w:rsidR="00BF304E" w:rsidRDefault="00BF304E">
      <w:pPr>
        <w:ind w:firstLine="0"/>
        <w:jc w:val="right"/>
        <w:rPr>
          <w:iCs/>
          <w:szCs w:val="28"/>
        </w:rPr>
      </w:pPr>
    </w:p>
    <w:p w:rsidR="00C07552" w:rsidRDefault="00C07552">
      <w:pPr>
        <w:ind w:firstLine="0"/>
        <w:jc w:val="right"/>
        <w:rPr>
          <w:iCs/>
          <w:szCs w:val="28"/>
        </w:rPr>
      </w:pPr>
    </w:p>
    <w:tbl>
      <w:tblPr>
        <w:tblW w:w="10137" w:type="dxa"/>
        <w:tblLook w:val="00A0" w:firstRow="1" w:lastRow="0" w:firstColumn="1" w:lastColumn="0" w:noHBand="0" w:noVBand="0"/>
      </w:tblPr>
      <w:tblGrid>
        <w:gridCol w:w="4775"/>
        <w:gridCol w:w="5362"/>
      </w:tblGrid>
      <w:tr w:rsidR="00C07552" w:rsidTr="00AC6B87">
        <w:tc>
          <w:tcPr>
            <w:tcW w:w="4775" w:type="dxa"/>
          </w:tcPr>
          <w:p w:rsidR="00C07552" w:rsidRDefault="00C07552">
            <w:pPr>
              <w:ind w:firstLine="0"/>
              <w:jc w:val="right"/>
              <w:rPr>
                <w:iCs/>
                <w:szCs w:val="28"/>
              </w:rPr>
            </w:pPr>
          </w:p>
          <w:p w:rsidR="00C07552" w:rsidRDefault="00C07552">
            <w:pPr>
              <w:ind w:firstLine="0"/>
              <w:jc w:val="right"/>
              <w:rPr>
                <w:iCs/>
                <w:szCs w:val="28"/>
              </w:rPr>
            </w:pPr>
          </w:p>
          <w:p w:rsidR="00C07552" w:rsidRDefault="00C07552">
            <w:pPr>
              <w:ind w:firstLine="0"/>
              <w:jc w:val="right"/>
              <w:rPr>
                <w:iCs/>
                <w:szCs w:val="28"/>
              </w:rPr>
            </w:pPr>
          </w:p>
        </w:tc>
        <w:tc>
          <w:tcPr>
            <w:tcW w:w="5362" w:type="dxa"/>
          </w:tcPr>
          <w:p w:rsidR="00C07552" w:rsidRPr="00BF304E" w:rsidRDefault="00C07552">
            <w:pPr>
              <w:ind w:firstLine="0"/>
              <w:jc w:val="center"/>
            </w:pPr>
            <w:r w:rsidRPr="00BF304E">
              <w:rPr>
                <w:iCs/>
                <w:szCs w:val="28"/>
              </w:rPr>
              <w:t>Приложение № 1</w:t>
            </w:r>
          </w:p>
          <w:p w:rsidR="00BF304E" w:rsidRDefault="00C07552">
            <w:pPr>
              <w:ind w:firstLine="0"/>
              <w:jc w:val="center"/>
              <w:rPr>
                <w:iCs/>
                <w:szCs w:val="28"/>
              </w:rPr>
            </w:pPr>
            <w:r w:rsidRPr="00BF304E">
              <w:rPr>
                <w:iCs/>
                <w:szCs w:val="28"/>
              </w:rPr>
              <w:t xml:space="preserve">к </w:t>
            </w:r>
            <w:r w:rsidR="00BF304E" w:rsidRPr="00BF304E">
              <w:rPr>
                <w:iCs/>
                <w:szCs w:val="28"/>
              </w:rPr>
              <w:t>постановлению администрации</w:t>
            </w:r>
            <w:r w:rsidRPr="00BF304E">
              <w:rPr>
                <w:iCs/>
                <w:szCs w:val="28"/>
              </w:rPr>
              <w:t xml:space="preserve"> </w:t>
            </w:r>
          </w:p>
          <w:p w:rsidR="00C07552" w:rsidRPr="00BF304E" w:rsidRDefault="00BF304E">
            <w:pPr>
              <w:ind w:firstLine="0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Собинского муниципального округа </w:t>
            </w:r>
            <w:r w:rsidR="00C07552" w:rsidRPr="00BF304E">
              <w:rPr>
                <w:iCs/>
                <w:szCs w:val="28"/>
              </w:rPr>
              <w:t xml:space="preserve"> </w:t>
            </w:r>
          </w:p>
          <w:p w:rsidR="00C07552" w:rsidRPr="00BF304E" w:rsidRDefault="00C07552" w:rsidP="00BF304E">
            <w:pPr>
              <w:ind w:firstLine="0"/>
              <w:jc w:val="center"/>
            </w:pPr>
            <w:r w:rsidRPr="00BF304E">
              <w:rPr>
                <w:iCs/>
                <w:szCs w:val="28"/>
              </w:rPr>
              <w:t xml:space="preserve">от </w:t>
            </w:r>
            <w:r w:rsidR="00BF304E">
              <w:rPr>
                <w:iCs/>
                <w:szCs w:val="28"/>
              </w:rPr>
              <w:t>29.06.2026</w:t>
            </w:r>
            <w:r w:rsidRPr="00BF304E">
              <w:rPr>
                <w:iCs/>
                <w:szCs w:val="28"/>
              </w:rPr>
              <w:t xml:space="preserve"> № </w:t>
            </w:r>
            <w:r w:rsidR="00BF304E">
              <w:rPr>
                <w:iCs/>
                <w:szCs w:val="28"/>
              </w:rPr>
              <w:t>1128</w:t>
            </w:r>
          </w:p>
        </w:tc>
      </w:tr>
    </w:tbl>
    <w:p w:rsidR="00C07552" w:rsidRDefault="00C07552">
      <w:pPr>
        <w:ind w:firstLine="0"/>
        <w:jc w:val="right"/>
      </w:pPr>
    </w:p>
    <w:p w:rsidR="00C07552" w:rsidRDefault="00C07552">
      <w:pPr>
        <w:ind w:firstLine="0"/>
        <w:jc w:val="right"/>
        <w:rPr>
          <w:iCs/>
          <w:szCs w:val="28"/>
        </w:rPr>
      </w:pPr>
    </w:p>
    <w:p w:rsidR="00C07552" w:rsidRDefault="00C07552">
      <w:pPr>
        <w:pStyle w:val="ConsPlusTitle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МЕРОПРИЯТИЯ </w:t>
      </w:r>
    </w:p>
    <w:p w:rsidR="00C07552" w:rsidRPr="00E07511" w:rsidRDefault="00C07552" w:rsidP="00E07511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  </w:t>
      </w:r>
      <w:r>
        <w:rPr>
          <w:b w:val="0"/>
          <w:iCs/>
          <w:sz w:val="28"/>
          <w:szCs w:val="28"/>
        </w:rPr>
        <w:t>обеспечению организацио</w:t>
      </w:r>
      <w:r w:rsidR="00E07511">
        <w:rPr>
          <w:b w:val="0"/>
          <w:iCs/>
          <w:sz w:val="28"/>
          <w:szCs w:val="28"/>
        </w:rPr>
        <w:t>нно-техническому обеспечению выборов депутатов Государственной Думы Федерального Собрания Российской Федерации девятого созыва и дополнительных выборов депутатов Совета народных депутатов Собинского муниципального округа Владимирской области первого созыва по одномандатным избирательным округам № 4, № 9, № 14 и № 24 назначенных на 20 сентября 2026 года</w:t>
      </w:r>
    </w:p>
    <w:p w:rsidR="00C07552" w:rsidRDefault="00C07552">
      <w:pPr>
        <w:tabs>
          <w:tab w:val="left" w:pos="2520"/>
        </w:tabs>
        <w:ind w:firstLine="0"/>
        <w:jc w:val="left"/>
        <w:rPr>
          <w:iCs/>
          <w:szCs w:val="28"/>
        </w:rPr>
      </w:pPr>
      <w:r>
        <w:rPr>
          <w:iCs/>
          <w:szCs w:val="28"/>
        </w:rPr>
        <w:tab/>
      </w:r>
    </w:p>
    <w:tbl>
      <w:tblPr>
        <w:tblW w:w="9900" w:type="dxa"/>
        <w:tblInd w:w="63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left w:w="54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3851"/>
        <w:gridCol w:w="1983"/>
        <w:gridCol w:w="3357"/>
      </w:tblGrid>
      <w:tr w:rsidR="00C07552" w:rsidTr="006B5FBA">
        <w:trPr>
          <w:trHeight w:val="360"/>
        </w:trPr>
        <w:tc>
          <w:tcPr>
            <w:tcW w:w="719" w:type="dxa"/>
            <w:tcMar>
              <w:left w:w="54" w:type="dxa"/>
            </w:tcMar>
          </w:tcPr>
          <w:p w:rsidR="00C07552" w:rsidRDefault="00C07552" w:rsidP="00E07511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п./п.</w:t>
            </w: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 w:rsidP="00E07511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    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 w:rsidP="00E07511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C07552" w:rsidP="00E07511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Ответственные за </w:t>
            </w:r>
            <w:r w:rsidR="00E075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</w:t>
            </w:r>
            <w:r w:rsidR="00E07511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исполнение</w:t>
            </w:r>
          </w:p>
        </w:tc>
      </w:tr>
      <w:tr w:rsidR="00C07552" w:rsidTr="006B5FBA">
        <w:trPr>
          <w:trHeight w:val="1200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Обеспечить территориальную       </w:t>
            </w:r>
            <w:r>
              <w:rPr>
                <w:sz w:val="24"/>
              </w:rPr>
              <w:br/>
              <w:t>избирате</w:t>
            </w:r>
            <w:r w:rsidR="001B601D">
              <w:rPr>
                <w:sz w:val="24"/>
              </w:rPr>
              <w:t xml:space="preserve">льную комиссию </w:t>
            </w:r>
            <w:r w:rsidR="001B601D">
              <w:rPr>
                <w:sz w:val="24"/>
              </w:rPr>
              <w:br/>
              <w:t xml:space="preserve">помещением, </w:t>
            </w:r>
            <w:r>
              <w:rPr>
                <w:sz w:val="24"/>
              </w:rPr>
              <w:t xml:space="preserve">транспортом            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</w:pPr>
            <w:r>
              <w:rPr>
                <w:sz w:val="24"/>
              </w:rPr>
              <w:t xml:space="preserve">Со дня         </w:t>
            </w:r>
            <w:r>
              <w:rPr>
                <w:sz w:val="24"/>
              </w:rPr>
              <w:br/>
              <w:t xml:space="preserve">формирования   избирательной  </w:t>
            </w:r>
            <w:r>
              <w:rPr>
                <w:sz w:val="24"/>
              </w:rPr>
              <w:br/>
              <w:t xml:space="preserve">комиссии      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1B601D">
            <w:pPr>
              <w:ind w:firstLine="0"/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</w:t>
            </w:r>
          </w:p>
        </w:tc>
      </w:tr>
      <w:tr w:rsidR="00C07552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Обеспечить участковые избира</w:t>
            </w:r>
            <w:r w:rsidR="001B601D">
              <w:rPr>
                <w:sz w:val="24"/>
              </w:rPr>
              <w:t xml:space="preserve">тельные комиссии </w:t>
            </w:r>
            <w:r w:rsidR="001B601D">
              <w:rPr>
                <w:sz w:val="24"/>
              </w:rPr>
              <w:br/>
              <w:t xml:space="preserve">помещениями, </w:t>
            </w:r>
            <w:r>
              <w:rPr>
                <w:sz w:val="24"/>
              </w:rPr>
              <w:t xml:space="preserve">транспортом         </w:t>
            </w:r>
            <w:r>
              <w:rPr>
                <w:sz w:val="24"/>
              </w:rPr>
              <w:br/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1B601D">
            <w:pPr>
              <w:ind w:firstLine="0"/>
              <w:jc w:val="center"/>
            </w:pPr>
            <w:r>
              <w:rPr>
                <w:sz w:val="24"/>
              </w:rPr>
              <w:t xml:space="preserve">Со дня         </w:t>
            </w:r>
            <w:r>
              <w:rPr>
                <w:sz w:val="24"/>
              </w:rPr>
              <w:br/>
              <w:t>начала работы участковых комиссий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1B601D">
            <w:pPr>
              <w:ind w:firstLine="0"/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</w:t>
            </w:r>
          </w:p>
        </w:tc>
      </w:tr>
      <w:tr w:rsidR="00C07552" w:rsidTr="006B5FBA">
        <w:trPr>
          <w:trHeight w:val="720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1B601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Оказать содействие </w:t>
            </w:r>
            <w:r w:rsidR="00C07552">
              <w:rPr>
                <w:sz w:val="24"/>
              </w:rPr>
              <w:t xml:space="preserve">участковым             избирательным комиссиям в оформлении помещений  для голосования        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1B601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C07552">
              <w:rPr>
                <w:sz w:val="24"/>
              </w:rPr>
              <w:t xml:space="preserve">        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E07511">
            <w:pPr>
              <w:ind w:firstLine="0"/>
            </w:pPr>
            <w:r>
              <w:rPr>
                <w:sz w:val="24"/>
              </w:rPr>
              <w:t>Территориальные отделы администрации Собинского муниципального округа Владимирской области</w:t>
            </w:r>
          </w:p>
        </w:tc>
      </w:tr>
      <w:tr w:rsidR="00C07552" w:rsidTr="006B5FBA">
        <w:trPr>
          <w:trHeight w:val="1320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Оказать содействие     </w:t>
            </w:r>
            <w:r>
              <w:rPr>
                <w:sz w:val="24"/>
              </w:rPr>
              <w:br/>
              <w:t xml:space="preserve">территориальной избирательной комиссии в организации       взаимодействия с       </w:t>
            </w:r>
            <w:r>
              <w:rPr>
                <w:sz w:val="24"/>
              </w:rPr>
              <w:br/>
              <w:t>партиями, общественными</w:t>
            </w:r>
            <w:r>
              <w:rPr>
                <w:sz w:val="24"/>
              </w:rPr>
              <w:br/>
              <w:t xml:space="preserve">объединениями в период </w:t>
            </w:r>
            <w:r>
              <w:rPr>
                <w:sz w:val="24"/>
              </w:rPr>
              <w:br/>
              <w:t xml:space="preserve">предвыборной агитации  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Весь период    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E07511">
            <w:pPr>
              <w:ind w:firstLine="0"/>
            </w:pPr>
            <w:r>
              <w:rPr>
                <w:sz w:val="24"/>
              </w:rPr>
              <w:t>Территориальные отделы администрации Собинского муниципального округа Владимирской области</w:t>
            </w:r>
            <w:r w:rsidR="00C07552">
              <w:rPr>
                <w:sz w:val="24"/>
              </w:rPr>
              <w:t>, отдел организационно-контрольной и</w:t>
            </w:r>
            <w:r w:rsidR="001B601D">
              <w:rPr>
                <w:sz w:val="24"/>
              </w:rPr>
              <w:t xml:space="preserve"> кадровой работы администрации Собинского муниципального округа Владимирской области</w:t>
            </w:r>
          </w:p>
        </w:tc>
      </w:tr>
      <w:tr w:rsidR="00C07552" w:rsidTr="006B5FBA">
        <w:trPr>
          <w:trHeight w:val="960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 w:rsidP="001B601D">
            <w:pPr>
              <w:ind w:firstLine="0"/>
            </w:pPr>
            <w:r>
              <w:rPr>
                <w:sz w:val="24"/>
              </w:rPr>
              <w:t>В сред</w:t>
            </w:r>
            <w:r w:rsidR="001B601D">
              <w:rPr>
                <w:sz w:val="24"/>
              </w:rPr>
              <w:t xml:space="preserve">ствах массовой   </w:t>
            </w:r>
            <w:r w:rsidR="001B601D">
              <w:rPr>
                <w:sz w:val="24"/>
              </w:rPr>
              <w:br/>
              <w:t xml:space="preserve">информации </w:t>
            </w:r>
            <w:r>
              <w:rPr>
                <w:sz w:val="24"/>
              </w:rPr>
              <w:t>предусмотреть     публикацию материалов о подготовке и проведении</w:t>
            </w:r>
            <w:r>
              <w:rPr>
                <w:sz w:val="24"/>
              </w:rPr>
              <w:br/>
              <w:t xml:space="preserve">выборов 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Весь период    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1B601D">
            <w:pPr>
              <w:ind w:firstLine="0"/>
            </w:pPr>
            <w:r>
              <w:rPr>
                <w:sz w:val="24"/>
              </w:rPr>
              <w:t>МБУ «Редакция газеты «Доверие»</w:t>
            </w:r>
          </w:p>
        </w:tc>
      </w:tr>
      <w:tr w:rsidR="00C07552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Оказывать избирательным комиссиям необходимую юридическую помощь                 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Весь период    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1B601D">
            <w:pPr>
              <w:ind w:firstLine="0"/>
            </w:pPr>
            <w:r>
              <w:rPr>
                <w:sz w:val="24"/>
              </w:rPr>
              <w:t>Юридическое управление администрации Собинского муниципального округа Владимирской области</w:t>
            </w:r>
          </w:p>
        </w:tc>
      </w:tr>
      <w:tr w:rsidR="00C07552" w:rsidTr="006B5FBA">
        <w:trPr>
          <w:trHeight w:val="345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1B601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</w:t>
            </w:r>
            <w:r w:rsidR="00C07552">
              <w:rPr>
                <w:sz w:val="24"/>
              </w:rPr>
              <w:t xml:space="preserve">учреждений культуры по обслуживанию    избирателей в период подготовки выборов и в день голосования       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Весь период    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Pr="001B601D" w:rsidRDefault="001B601D">
            <w:pPr>
              <w:ind w:firstLine="0"/>
              <w:rPr>
                <w:sz w:val="24"/>
              </w:rPr>
            </w:pPr>
            <w:r w:rsidRPr="001B601D">
              <w:rPr>
                <w:sz w:val="24"/>
              </w:rPr>
              <w:t>МКУ «Управление по культуре, физической культуре и спорту, туризму и молодежной политике», Начальники территориальных отделов администрации Собинского муниципального округа</w:t>
            </w:r>
          </w:p>
        </w:tc>
      </w:tr>
      <w:tr w:rsidR="00C07552" w:rsidTr="006B5FBA">
        <w:trPr>
          <w:trHeight w:val="960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1B601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Обеспечить </w:t>
            </w:r>
            <w:r w:rsidR="00C07552">
              <w:rPr>
                <w:sz w:val="24"/>
              </w:rPr>
              <w:t xml:space="preserve">бесперебойное          </w:t>
            </w:r>
            <w:r w:rsidR="00C07552">
              <w:rPr>
                <w:sz w:val="24"/>
              </w:rPr>
              <w:br/>
              <w:t xml:space="preserve">транспортное   обслуживание населения района в период       </w:t>
            </w:r>
            <w:r w:rsidR="00C07552">
              <w:rPr>
                <w:sz w:val="24"/>
              </w:rPr>
              <w:br/>
              <w:t>подготовки и проведения</w:t>
            </w:r>
            <w:r w:rsidR="00C07552">
              <w:rPr>
                <w:sz w:val="24"/>
              </w:rPr>
              <w:br/>
              <w:t xml:space="preserve">выборов                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Весь период    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6B5FBA">
            <w:pPr>
              <w:ind w:firstLine="0"/>
            </w:pPr>
            <w:r>
              <w:rPr>
                <w:sz w:val="24"/>
              </w:rPr>
              <w:t>МКУ «Управление экономики, сельского хозяйства и природопользования»</w:t>
            </w:r>
          </w:p>
        </w:tc>
      </w:tr>
      <w:tr w:rsidR="00C07552" w:rsidTr="006B5FBA">
        <w:trPr>
          <w:trHeight w:val="600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0755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Обеспечить условия для голосования гражданам с</w:t>
            </w:r>
            <w:r>
              <w:rPr>
                <w:sz w:val="24"/>
              </w:rPr>
              <w:br/>
              <w:t xml:space="preserve">ограниченными  возможностями          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6B5FB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18,19,20</w:t>
            </w:r>
            <w:r w:rsidR="00C07552">
              <w:rPr>
                <w:sz w:val="24"/>
              </w:rPr>
              <w:t xml:space="preserve"> сентября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6B5FBA">
            <w:pPr>
              <w:ind w:firstLine="0"/>
            </w:pPr>
            <w:r>
              <w:rPr>
                <w:sz w:val="24"/>
              </w:rPr>
              <w:t>Территориальные отделы администрации Собинского муниципального округа</w:t>
            </w:r>
          </w:p>
        </w:tc>
      </w:tr>
      <w:tr w:rsidR="00C07552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6B5FB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По мере необходимости </w:t>
            </w:r>
            <w:r w:rsidR="00C07552">
              <w:rPr>
                <w:sz w:val="24"/>
              </w:rPr>
              <w:t>обеспечить</w:t>
            </w:r>
            <w:r>
              <w:rPr>
                <w:sz w:val="24"/>
              </w:rPr>
              <w:t xml:space="preserve">             торгово-бытовое </w:t>
            </w:r>
            <w:r w:rsidR="00C07552">
              <w:rPr>
                <w:sz w:val="24"/>
              </w:rPr>
              <w:t>обслуживание гол</w:t>
            </w:r>
            <w:r>
              <w:rPr>
                <w:sz w:val="24"/>
              </w:rPr>
              <w:t>осующих</w:t>
            </w:r>
            <w:r>
              <w:rPr>
                <w:sz w:val="24"/>
              </w:rPr>
              <w:br/>
              <w:t>на избирательных участках в дни</w:t>
            </w:r>
            <w:r w:rsidR="00C07552">
              <w:rPr>
                <w:sz w:val="24"/>
              </w:rPr>
              <w:t xml:space="preserve">        голосования            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6B5FB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18, 19, 20</w:t>
            </w:r>
            <w:r w:rsidR="00C07552">
              <w:rPr>
                <w:sz w:val="24"/>
              </w:rPr>
              <w:t xml:space="preserve"> сентября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6B5FBA">
            <w:pPr>
              <w:ind w:firstLine="0"/>
            </w:pPr>
            <w:r>
              <w:rPr>
                <w:sz w:val="24"/>
              </w:rPr>
              <w:t>МКУ «Управление экономики, сельского хозяйства и природопользования», начальники территориальных отделов администрации Собинского муниципального округа Владимирской области</w:t>
            </w:r>
          </w:p>
        </w:tc>
      </w:tr>
      <w:tr w:rsidR="00C07552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C07552" w:rsidRDefault="00C07552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A3C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Обеспечение необходимых технологических условий для бесперебойного функционирования государственной автоматизированной системы Российской Федерации «Выборы»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07552" w:rsidRDefault="00CA3C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Весь период</w:t>
            </w:r>
            <w:r w:rsidR="00C07552">
              <w:rPr>
                <w:sz w:val="24"/>
              </w:rPr>
              <w:t xml:space="preserve"> 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07552" w:rsidRDefault="006B5FBA">
            <w:pPr>
              <w:ind w:firstLine="0"/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</w:t>
            </w:r>
          </w:p>
        </w:tc>
      </w:tr>
      <w:tr w:rsidR="006B5FBA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6B5FBA" w:rsidRDefault="006B5FBA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6B5FBA" w:rsidRDefault="006B5FBA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Обеспечение участковых избирательных комиссий на безвозмездной основе средствами видео регистрации (видео фиксации) в случае, если в участковой избирательной комиссии (помещении для голосования не применяются средства видеонаблюдения, и обеспечения, и обеспечение хранения видеозаписей, полученных со средств видео регистрации (видео фиксации) в течении одного года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6B5FBA" w:rsidRDefault="006B5FB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18, 19, 20 сентября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6B5FBA" w:rsidRDefault="006B5FB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</w:t>
            </w:r>
          </w:p>
        </w:tc>
      </w:tr>
      <w:tr w:rsidR="006B5FBA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6B5FBA" w:rsidRDefault="006B5FBA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6B5FBA" w:rsidRPr="006B5FBA" w:rsidRDefault="006B5FBA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Обеспечение в помещении для голосования возможностями подключения к сети «</w:t>
            </w:r>
            <w:r w:rsidR="00091945">
              <w:rPr>
                <w:color w:val="000000"/>
                <w:sz w:val="24"/>
              </w:rPr>
              <w:t>Инт</w:t>
            </w:r>
            <w:r>
              <w:rPr>
                <w:color w:val="000000"/>
                <w:sz w:val="24"/>
              </w:rPr>
              <w:t>ернет» посредством беспроводного доступа (</w:t>
            </w:r>
            <w:r>
              <w:rPr>
                <w:color w:val="000000"/>
                <w:sz w:val="24"/>
                <w:lang w:val="en-US"/>
              </w:rPr>
              <w:t>WI</w:t>
            </w:r>
            <w:r w:rsidRPr="006B5FBA">
              <w:rPr>
                <w:color w:val="000000"/>
                <w:sz w:val="24"/>
              </w:rPr>
              <w:t>-</w:t>
            </w:r>
            <w:r>
              <w:rPr>
                <w:color w:val="000000"/>
                <w:sz w:val="24"/>
                <w:lang w:val="en-US"/>
              </w:rPr>
              <w:t>FI</w:t>
            </w:r>
            <w:r w:rsidRPr="006B5FBA">
              <w:rPr>
                <w:color w:val="000000"/>
                <w:sz w:val="24"/>
              </w:rPr>
              <w:t>)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6B5FBA" w:rsidRDefault="006B5FB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До 1 сентября 2026 года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6B5FBA" w:rsidRDefault="006B5FB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</w:t>
            </w:r>
          </w:p>
        </w:tc>
      </w:tr>
      <w:tr w:rsidR="006B5FBA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6B5FBA" w:rsidRDefault="006B5FBA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6B5FBA" w:rsidRDefault="00091945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Обеспечение участковых избирательных комиссий компьютерной техникой и принтерами для применения технологии изготовления протоколов участковых избирательных комиссий об итогах голосования с машиночитаемым кодом и ускоренного ввода данных протоколов участковых избирательных комиссий об итогах голосования в Государственную автоматизированную систему «Выборы» с использованием машиночитаемого кода, приема заявлений о включении избирателей в список избирателей по месту нахождения, обеспечения возможности дистанционного голосования (в случае его применения)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6B5FBA" w:rsidRDefault="00091945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Не позднее чем за 20 дней до первого дня голосования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6B5FBA" w:rsidRDefault="0009194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области», территориальные отделы администрации Собинского муниципального округа Владимирской области</w:t>
            </w:r>
          </w:p>
        </w:tc>
      </w:tr>
      <w:tr w:rsidR="00091945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091945" w:rsidRDefault="00091945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Обеспечение участковых избирательных комиссий двумя сейфами (металлическими шкафами) для хранения избирательной документации и сейфа-пакетов с бюллетенями отдельно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области», территориальные отделы администрации Собинского муниципального округа Владимирской области</w:t>
            </w:r>
          </w:p>
        </w:tc>
      </w:tr>
      <w:tr w:rsidR="00091945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091945" w:rsidRDefault="00091945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Обеспечение соблюдения требований информационной безопасности на предоставляемом участковым избирательным комиссиям компьютерном оборудовании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области», территориальные отделы администрации Собинского муниципального округа Владимирской области</w:t>
            </w:r>
          </w:p>
        </w:tc>
      </w:tr>
      <w:tr w:rsidR="00091945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091945" w:rsidRDefault="00091945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Обеспечение оказания содействия избирательным комиссиям в осуществлении информирования граждан о подготовке и проведении выборов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области», территориальные отделы администрации Собинского муниципального округа Владимирской области</w:t>
            </w:r>
          </w:p>
        </w:tc>
      </w:tr>
      <w:tr w:rsidR="00091945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091945" w:rsidRDefault="00091945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Информирование граждан о времени, весте проведения выборов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091945" w:rsidRDefault="00091945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Не позднее чем за 10 дней до дня голосования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091945" w:rsidRDefault="00CA3C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МБУ «Редакция газеты «Доверие», Территориальные отделы администрации Собинского муниципального </w:t>
            </w:r>
            <w:r>
              <w:rPr>
                <w:sz w:val="24"/>
              </w:rPr>
              <w:lastRenderedPageBreak/>
              <w:t>округа Владимирской области</w:t>
            </w:r>
          </w:p>
        </w:tc>
      </w:tr>
      <w:tr w:rsidR="00CA3CF3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CA3CF3" w:rsidRDefault="00CA3CF3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Обеспечение доставки избирателей из отдаленных мест на участки для голосования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18, 19, 20 сентября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области», территориальные отделы администрации Собинского муниципального округа Владимирской области, МКУ «Управление экономики, сельского хозяйства и природопользования»</w:t>
            </w:r>
          </w:p>
        </w:tc>
      </w:tr>
      <w:tr w:rsidR="00CA3CF3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CA3CF3" w:rsidRDefault="00CA3CF3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Обеспечение организации учебного процесса с учетом возможности проведения голосования на выборах в течении нескольких дней подряд в зданиях организаций, осуществляющих образовательную деятельность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18, 19, 20 сентября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 Собинского муниципального округа Владимирской области</w:t>
            </w:r>
          </w:p>
        </w:tc>
      </w:tr>
      <w:tr w:rsidR="00CA3CF3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CA3CF3" w:rsidRDefault="00CA3CF3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Обеспечение в пределах установленной компетенции охраны помещений, где хранятся избирательные бюллетени для голосования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 момента передачи избирательных бюллетеней в Территориальную избирательную комиссию и участковые избирательные комиссии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Территориальные отделы администрации Собинского муниципального округа Владимирской области</w:t>
            </w:r>
          </w:p>
        </w:tc>
      </w:tr>
      <w:tr w:rsidR="00CA3CF3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CA3CF3" w:rsidRDefault="00CA3CF3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rPr>
                <w:color w:val="000000"/>
                <w:sz w:val="24"/>
              </w:rPr>
            </w:pPr>
            <w:r>
              <w:rPr>
                <w:iCs/>
                <w:sz w:val="24"/>
              </w:rPr>
              <w:t>Обеспечение в пределах установленной компетенции охраны общественного порядка и общественной безопасности, охраны помещений избирательных комиссий, помещений для голосования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A3CF3" w:rsidRDefault="00CA3C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Территориальные отделы администрации Собинского муниципального округа Владимирской области</w:t>
            </w:r>
          </w:p>
        </w:tc>
      </w:tr>
      <w:tr w:rsidR="00CA3CF3" w:rsidTr="006B5FBA">
        <w:trPr>
          <w:trHeight w:val="1080"/>
        </w:trPr>
        <w:tc>
          <w:tcPr>
            <w:tcW w:w="719" w:type="dxa"/>
            <w:tcMar>
              <w:left w:w="54" w:type="dxa"/>
            </w:tcMar>
          </w:tcPr>
          <w:p w:rsidR="00CA3CF3" w:rsidRDefault="00CA3CF3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A3CF3" w:rsidRDefault="00AE0BB0">
            <w:pPr>
              <w:ind w:firstLine="0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Приведение объектов размещения участковых избирательных комиссий в соответствие с требованиями пожарной безопасности, в том числе обеспечение исправности систем противопожарной защиты, источников противопожарного водоснабжения, обеспечение первичными средствами пожаротушения, приведение в надлежащее состояние </w:t>
            </w:r>
            <w:r>
              <w:rPr>
                <w:iCs/>
                <w:sz w:val="24"/>
              </w:rPr>
              <w:lastRenderedPageBreak/>
              <w:t>эвакуационных путей и выходов, а также выполнение иных мероприятий в соответствии с рекомендациями и предостережениями, выданными сотрудниками Главного управления МЧС России по Владимирской области</w:t>
            </w:r>
          </w:p>
        </w:tc>
        <w:tc>
          <w:tcPr>
            <w:tcW w:w="1800" w:type="dxa"/>
            <w:tcBorders>
              <w:left w:val="single" w:sz="6" w:space="0" w:color="000001"/>
            </w:tcBorders>
            <w:tcMar>
              <w:left w:w="54" w:type="dxa"/>
            </w:tcMar>
          </w:tcPr>
          <w:p w:rsidR="00CA3CF3" w:rsidRDefault="00AE0BB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Не позднее чем за 10 дней до первого дня голосования</w:t>
            </w:r>
          </w:p>
        </w:tc>
        <w:tc>
          <w:tcPr>
            <w:tcW w:w="3421" w:type="dxa"/>
            <w:tcBorders>
              <w:left w:val="single" w:sz="6" w:space="0" w:color="000001"/>
              <w:right w:val="single" w:sz="6" w:space="0" w:color="000001"/>
            </w:tcBorders>
            <w:tcMar>
              <w:left w:w="54" w:type="dxa"/>
            </w:tcMar>
          </w:tcPr>
          <w:p w:rsidR="00CA3CF3" w:rsidRDefault="00AE0BB0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МКУ «Управление по обеспечению деятельности администрации Собинского муниципального округа Владимирской области», территориальные отделы администрации Собинского муниципального округа Владимирской области</w:t>
            </w:r>
          </w:p>
        </w:tc>
      </w:tr>
    </w:tbl>
    <w:p w:rsidR="00C07552" w:rsidRDefault="00C07552">
      <w:pPr>
        <w:ind w:firstLine="0"/>
        <w:jc w:val="left"/>
      </w:pPr>
    </w:p>
    <w:p w:rsidR="00C07552" w:rsidRDefault="00C07552">
      <w:pPr>
        <w:ind w:firstLine="0"/>
        <w:jc w:val="right"/>
        <w:rPr>
          <w:iCs/>
          <w:szCs w:val="28"/>
        </w:rPr>
      </w:pPr>
    </w:p>
    <w:tbl>
      <w:tblPr>
        <w:tblW w:w="15458" w:type="dxa"/>
        <w:tblLook w:val="00A0" w:firstRow="1" w:lastRow="0" w:firstColumn="1" w:lastColumn="0" w:noHBand="0" w:noVBand="0"/>
      </w:tblPr>
      <w:tblGrid>
        <w:gridCol w:w="4816"/>
        <w:gridCol w:w="5321"/>
        <w:gridCol w:w="5321"/>
      </w:tblGrid>
      <w:tr w:rsidR="00BF304E" w:rsidTr="00BF304E">
        <w:tc>
          <w:tcPr>
            <w:tcW w:w="4816" w:type="dxa"/>
          </w:tcPr>
          <w:p w:rsidR="00BF304E" w:rsidRDefault="00BF304E" w:rsidP="00BF304E">
            <w:pPr>
              <w:ind w:firstLine="0"/>
              <w:jc w:val="right"/>
              <w:rPr>
                <w:iCs/>
                <w:szCs w:val="28"/>
              </w:rPr>
            </w:pPr>
          </w:p>
          <w:p w:rsidR="00BF304E" w:rsidRDefault="00BF304E" w:rsidP="00BF304E">
            <w:pPr>
              <w:ind w:firstLine="0"/>
              <w:jc w:val="right"/>
              <w:rPr>
                <w:iCs/>
                <w:szCs w:val="28"/>
              </w:rPr>
            </w:pPr>
          </w:p>
          <w:p w:rsidR="00BF304E" w:rsidRDefault="00BF304E" w:rsidP="00BF304E">
            <w:pPr>
              <w:ind w:firstLine="0"/>
              <w:jc w:val="right"/>
              <w:rPr>
                <w:iCs/>
                <w:szCs w:val="28"/>
              </w:rPr>
            </w:pPr>
          </w:p>
        </w:tc>
        <w:tc>
          <w:tcPr>
            <w:tcW w:w="5321" w:type="dxa"/>
          </w:tcPr>
          <w:p w:rsidR="00BF304E" w:rsidRPr="00BF304E" w:rsidRDefault="00BF304E" w:rsidP="00BF304E">
            <w:pPr>
              <w:ind w:firstLine="0"/>
              <w:jc w:val="center"/>
            </w:pPr>
            <w:r w:rsidRPr="00BF304E">
              <w:rPr>
                <w:iCs/>
                <w:szCs w:val="28"/>
              </w:rPr>
              <w:t xml:space="preserve">Приложение № </w:t>
            </w:r>
            <w:r>
              <w:rPr>
                <w:iCs/>
                <w:szCs w:val="28"/>
              </w:rPr>
              <w:t>2</w:t>
            </w:r>
          </w:p>
          <w:p w:rsidR="00BF304E" w:rsidRDefault="00BF304E" w:rsidP="00BF304E">
            <w:pPr>
              <w:ind w:firstLine="0"/>
              <w:jc w:val="center"/>
              <w:rPr>
                <w:iCs/>
                <w:szCs w:val="28"/>
              </w:rPr>
            </w:pPr>
            <w:r w:rsidRPr="00BF304E">
              <w:rPr>
                <w:iCs/>
                <w:szCs w:val="28"/>
              </w:rPr>
              <w:t xml:space="preserve">к постановлению администрации </w:t>
            </w:r>
          </w:p>
          <w:p w:rsidR="00BF304E" w:rsidRPr="00BF304E" w:rsidRDefault="00BF304E" w:rsidP="00BF304E">
            <w:pPr>
              <w:ind w:firstLine="0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Собинского муниципального округа </w:t>
            </w:r>
            <w:r w:rsidRPr="00BF304E">
              <w:rPr>
                <w:iCs/>
                <w:szCs w:val="28"/>
              </w:rPr>
              <w:t xml:space="preserve"> </w:t>
            </w:r>
          </w:p>
          <w:p w:rsidR="00BF304E" w:rsidRPr="00BF304E" w:rsidRDefault="00BF304E" w:rsidP="00BF304E">
            <w:pPr>
              <w:ind w:firstLine="0"/>
              <w:jc w:val="center"/>
            </w:pPr>
            <w:r w:rsidRPr="00BF304E">
              <w:rPr>
                <w:iCs/>
                <w:szCs w:val="28"/>
              </w:rPr>
              <w:t xml:space="preserve">от </w:t>
            </w:r>
            <w:r>
              <w:rPr>
                <w:iCs/>
                <w:szCs w:val="28"/>
              </w:rPr>
              <w:t>29.06.2026</w:t>
            </w:r>
            <w:r w:rsidRPr="00BF304E">
              <w:rPr>
                <w:iCs/>
                <w:szCs w:val="28"/>
              </w:rPr>
              <w:t xml:space="preserve"> № </w:t>
            </w:r>
            <w:r>
              <w:rPr>
                <w:iCs/>
                <w:szCs w:val="28"/>
              </w:rPr>
              <w:t>1128</w:t>
            </w:r>
          </w:p>
        </w:tc>
        <w:tc>
          <w:tcPr>
            <w:tcW w:w="5321" w:type="dxa"/>
          </w:tcPr>
          <w:p w:rsidR="00BF304E" w:rsidRDefault="00BF304E" w:rsidP="00BF304E">
            <w:pPr>
              <w:ind w:firstLine="0"/>
              <w:jc w:val="center"/>
              <w:rPr>
                <w:iCs/>
                <w:szCs w:val="28"/>
              </w:rPr>
            </w:pPr>
          </w:p>
          <w:p w:rsidR="00BF304E" w:rsidRPr="00473398" w:rsidRDefault="00BF304E" w:rsidP="00BF304E">
            <w:pPr>
              <w:ind w:firstLine="0"/>
              <w:jc w:val="center"/>
              <w:rPr>
                <w:iCs/>
                <w:szCs w:val="28"/>
                <w:highlight w:val="yellow"/>
              </w:rPr>
            </w:pPr>
            <w:r w:rsidRPr="00473398">
              <w:rPr>
                <w:iCs/>
                <w:szCs w:val="28"/>
                <w:highlight w:val="yellow"/>
              </w:rPr>
              <w:t>Приложение № 2</w:t>
            </w:r>
          </w:p>
          <w:p w:rsidR="00BF304E" w:rsidRPr="00473398" w:rsidRDefault="00BF304E" w:rsidP="00BF304E">
            <w:pPr>
              <w:ind w:firstLine="0"/>
              <w:jc w:val="center"/>
              <w:rPr>
                <w:iCs/>
                <w:szCs w:val="28"/>
                <w:highlight w:val="yellow"/>
              </w:rPr>
            </w:pPr>
            <w:r w:rsidRPr="00473398">
              <w:rPr>
                <w:iCs/>
                <w:szCs w:val="28"/>
                <w:highlight w:val="yellow"/>
              </w:rPr>
              <w:t xml:space="preserve">и  района </w:t>
            </w:r>
          </w:p>
          <w:p w:rsidR="00BF304E" w:rsidRDefault="00BF304E" w:rsidP="00BF304E">
            <w:pPr>
              <w:ind w:firstLine="0"/>
              <w:jc w:val="center"/>
            </w:pPr>
            <w:r w:rsidRPr="00473398">
              <w:rPr>
                <w:iCs/>
                <w:szCs w:val="28"/>
                <w:highlight w:val="yellow"/>
              </w:rPr>
              <w:t>от          14.07.2015           №  729</w:t>
            </w:r>
          </w:p>
        </w:tc>
      </w:tr>
    </w:tbl>
    <w:p w:rsidR="00C07552" w:rsidRDefault="00C07552">
      <w:pPr>
        <w:ind w:firstLine="0"/>
        <w:jc w:val="left"/>
      </w:pPr>
    </w:p>
    <w:p w:rsidR="00C07552" w:rsidRDefault="00C07552">
      <w:pPr>
        <w:pStyle w:val="ConsPlusTitle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СОСТАВ</w:t>
      </w:r>
    </w:p>
    <w:p w:rsidR="00473398" w:rsidRDefault="00473398" w:rsidP="00473398">
      <w:pPr>
        <w:tabs>
          <w:tab w:val="left" w:pos="2520"/>
        </w:tabs>
        <w:ind w:firstLine="0"/>
        <w:jc w:val="center"/>
        <w:rPr>
          <w:iCs/>
          <w:szCs w:val="28"/>
        </w:rPr>
      </w:pPr>
      <w:r>
        <w:rPr>
          <w:iCs/>
          <w:szCs w:val="28"/>
        </w:rPr>
        <w:t xml:space="preserve">оперативного штаба по координации организационно-технического </w:t>
      </w:r>
    </w:p>
    <w:p w:rsidR="00C07552" w:rsidRDefault="00473398" w:rsidP="00473398">
      <w:pPr>
        <w:tabs>
          <w:tab w:val="left" w:pos="2520"/>
        </w:tabs>
        <w:ind w:firstLine="0"/>
        <w:jc w:val="center"/>
        <w:rPr>
          <w:iCs/>
          <w:szCs w:val="28"/>
        </w:rPr>
      </w:pPr>
      <w:r>
        <w:rPr>
          <w:iCs/>
          <w:szCs w:val="28"/>
        </w:rPr>
        <w:t>обеспечения выборов</w:t>
      </w:r>
    </w:p>
    <w:p w:rsidR="00473398" w:rsidRDefault="00473398" w:rsidP="00473398">
      <w:pPr>
        <w:tabs>
          <w:tab w:val="left" w:pos="2520"/>
        </w:tabs>
        <w:ind w:firstLine="0"/>
        <w:jc w:val="center"/>
        <w:rPr>
          <w:iCs/>
          <w:szCs w:val="28"/>
        </w:rPr>
      </w:pPr>
    </w:p>
    <w:tbl>
      <w:tblPr>
        <w:tblW w:w="10008" w:type="dxa"/>
        <w:tblLook w:val="00A0" w:firstRow="1" w:lastRow="0" w:firstColumn="1" w:lastColumn="0" w:noHBand="0" w:noVBand="0"/>
      </w:tblPr>
      <w:tblGrid>
        <w:gridCol w:w="5068"/>
        <w:gridCol w:w="440"/>
        <w:gridCol w:w="4500"/>
      </w:tblGrid>
      <w:tr w:rsidR="00C07552">
        <w:tc>
          <w:tcPr>
            <w:tcW w:w="5068" w:type="dxa"/>
          </w:tcPr>
          <w:p w:rsidR="00C07552" w:rsidRDefault="00473398">
            <w:pPr>
              <w:ind w:firstLine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Жестков Александр Сергеевич</w:t>
            </w:r>
          </w:p>
        </w:tc>
        <w:tc>
          <w:tcPr>
            <w:tcW w:w="440" w:type="dxa"/>
          </w:tcPr>
          <w:p w:rsidR="00C07552" w:rsidRDefault="00C07552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4500" w:type="dxa"/>
          </w:tcPr>
          <w:p w:rsidR="00C07552" w:rsidRDefault="00473398">
            <w:pPr>
              <w:ind w:firstLine="0"/>
            </w:pPr>
            <w:r>
              <w:rPr>
                <w:iCs/>
                <w:szCs w:val="28"/>
              </w:rPr>
              <w:t>Заместитель главы администрации, руководитель аппарата, руководитель штаба</w:t>
            </w:r>
          </w:p>
        </w:tc>
      </w:tr>
      <w:tr w:rsidR="00C07552">
        <w:tc>
          <w:tcPr>
            <w:tcW w:w="5068" w:type="dxa"/>
          </w:tcPr>
          <w:p w:rsidR="00C07552" w:rsidRDefault="00473398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Степанова Татьяна Викторовна</w:t>
            </w:r>
            <w:r w:rsidR="00C07552">
              <w:rPr>
                <w:iCs/>
                <w:szCs w:val="28"/>
              </w:rPr>
              <w:t xml:space="preserve"> </w:t>
            </w:r>
          </w:p>
        </w:tc>
        <w:tc>
          <w:tcPr>
            <w:tcW w:w="440" w:type="dxa"/>
          </w:tcPr>
          <w:p w:rsidR="00C07552" w:rsidRDefault="00C07552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4500" w:type="dxa"/>
          </w:tcPr>
          <w:p w:rsidR="00C07552" w:rsidRDefault="00473398">
            <w:pPr>
              <w:ind w:firstLine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Начальник управления организационно-контрольной и кадровой работы, заместитель руководителя штаба</w:t>
            </w:r>
          </w:p>
          <w:p w:rsidR="00473398" w:rsidRDefault="00473398">
            <w:pPr>
              <w:ind w:firstLine="0"/>
              <w:jc w:val="left"/>
            </w:pPr>
          </w:p>
        </w:tc>
      </w:tr>
      <w:tr w:rsidR="00C07552">
        <w:tc>
          <w:tcPr>
            <w:tcW w:w="10008" w:type="dxa"/>
            <w:gridSpan w:val="3"/>
          </w:tcPr>
          <w:p w:rsidR="00C07552" w:rsidRDefault="00C07552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Члены рабочей группы:</w:t>
            </w:r>
          </w:p>
          <w:p w:rsidR="00D4776B" w:rsidRDefault="00D4776B">
            <w:pPr>
              <w:ind w:firstLine="0"/>
              <w:jc w:val="center"/>
            </w:pPr>
          </w:p>
        </w:tc>
      </w:tr>
      <w:tr w:rsidR="00D4776B">
        <w:tc>
          <w:tcPr>
            <w:tcW w:w="5068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Борисевич Николай Владимирович</w:t>
            </w:r>
          </w:p>
          <w:p w:rsidR="00D4776B" w:rsidRDefault="00D4776B" w:rsidP="00D4776B">
            <w:pPr>
              <w:ind w:firstLine="0"/>
              <w:rPr>
                <w:iCs/>
                <w:szCs w:val="28"/>
              </w:rPr>
            </w:pPr>
          </w:p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Маскайкина Татьяна Леонидовна</w:t>
            </w:r>
          </w:p>
        </w:tc>
        <w:tc>
          <w:tcPr>
            <w:tcW w:w="440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  <w:p w:rsidR="00D4776B" w:rsidRDefault="00D4776B" w:rsidP="00D4776B">
            <w:pPr>
              <w:ind w:firstLine="0"/>
              <w:rPr>
                <w:iCs/>
                <w:szCs w:val="28"/>
              </w:rPr>
            </w:pPr>
          </w:p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4500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Заместитель главы администрации по социальным вопросам</w:t>
            </w:r>
            <w:r w:rsidR="00BF304E">
              <w:rPr>
                <w:iCs/>
                <w:szCs w:val="28"/>
              </w:rPr>
              <w:t>;</w:t>
            </w:r>
          </w:p>
          <w:p w:rsidR="00D4776B" w:rsidRDefault="00D4776B" w:rsidP="00D4776B">
            <w:pPr>
              <w:ind w:firstLine="0"/>
            </w:pPr>
            <w:r>
              <w:rPr>
                <w:iCs/>
                <w:szCs w:val="28"/>
              </w:rPr>
              <w:t>Начальник финансового управления</w:t>
            </w:r>
            <w:r w:rsidR="00BF304E">
              <w:rPr>
                <w:iCs/>
                <w:szCs w:val="28"/>
              </w:rPr>
              <w:t>;</w:t>
            </w:r>
          </w:p>
        </w:tc>
      </w:tr>
      <w:tr w:rsidR="00D4776B">
        <w:tc>
          <w:tcPr>
            <w:tcW w:w="5068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Уварова Елена Анатольевна</w:t>
            </w:r>
          </w:p>
        </w:tc>
        <w:tc>
          <w:tcPr>
            <w:tcW w:w="440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4500" w:type="dxa"/>
          </w:tcPr>
          <w:p w:rsidR="00D4776B" w:rsidRDefault="00D4776B" w:rsidP="00BF304E">
            <w:pPr>
              <w:ind w:firstLine="0"/>
            </w:pPr>
            <w:r>
              <w:rPr>
                <w:iCs/>
                <w:szCs w:val="28"/>
              </w:rPr>
              <w:t xml:space="preserve">Начальник управления образования администрации </w:t>
            </w:r>
            <w:r w:rsidR="00BF304E">
              <w:rPr>
                <w:iCs/>
                <w:szCs w:val="28"/>
              </w:rPr>
              <w:t>округа;</w:t>
            </w:r>
          </w:p>
        </w:tc>
      </w:tr>
      <w:tr w:rsidR="00D4776B">
        <w:tc>
          <w:tcPr>
            <w:tcW w:w="5068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Калинин Алексей Викторович </w:t>
            </w:r>
          </w:p>
        </w:tc>
        <w:tc>
          <w:tcPr>
            <w:tcW w:w="440" w:type="dxa"/>
          </w:tcPr>
          <w:p w:rsidR="00D4776B" w:rsidRDefault="00D4776B" w:rsidP="00D4776B">
            <w:pPr>
              <w:ind w:firstLine="0"/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4500" w:type="dxa"/>
          </w:tcPr>
          <w:p w:rsidR="00D4776B" w:rsidRDefault="00D4776B" w:rsidP="00BF304E">
            <w:pPr>
              <w:ind w:firstLine="0"/>
            </w:pPr>
            <w:r>
              <w:t xml:space="preserve">Директор </w:t>
            </w:r>
            <w:r w:rsidRPr="00D4776B">
              <w:rPr>
                <w:szCs w:val="28"/>
              </w:rPr>
              <w:t>МКУ «Управление по обеспечению деятельности администрации Собинского муниципального округа Владимирской области»</w:t>
            </w:r>
            <w:r w:rsidR="00BF304E">
              <w:rPr>
                <w:szCs w:val="28"/>
              </w:rPr>
              <w:t xml:space="preserve"> (по согласованию);</w:t>
            </w:r>
          </w:p>
        </w:tc>
      </w:tr>
      <w:tr w:rsidR="00D4776B">
        <w:tc>
          <w:tcPr>
            <w:tcW w:w="5068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Буляк Сергей Александрович</w:t>
            </w:r>
          </w:p>
        </w:tc>
        <w:tc>
          <w:tcPr>
            <w:tcW w:w="440" w:type="dxa"/>
          </w:tcPr>
          <w:p w:rsidR="00D4776B" w:rsidRDefault="00D4776B" w:rsidP="00D4776B">
            <w:pPr>
              <w:ind w:firstLine="0"/>
              <w:rPr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4500" w:type="dxa"/>
          </w:tcPr>
          <w:p w:rsidR="00D4776B" w:rsidRDefault="00D4776B" w:rsidP="00BF304E">
            <w:pPr>
              <w:shd w:val="clear" w:color="auto" w:fill="FFFFFF"/>
              <w:spacing w:line="274" w:lineRule="exact"/>
              <w:ind w:firstLine="0"/>
            </w:pPr>
            <w:r>
              <w:rPr>
                <w:szCs w:val="28"/>
              </w:rPr>
              <w:t xml:space="preserve">Врио директора МКУ «Управление ЖКХ и </w:t>
            </w:r>
            <w:r w:rsidR="00BF304E">
              <w:rPr>
                <w:szCs w:val="28"/>
              </w:rPr>
              <w:t>с</w:t>
            </w:r>
            <w:r>
              <w:rPr>
                <w:szCs w:val="28"/>
              </w:rPr>
              <w:t>троительства</w:t>
            </w:r>
            <w:r w:rsidR="00BF304E">
              <w:rPr>
                <w:szCs w:val="28"/>
              </w:rPr>
              <w:t xml:space="preserve"> администрации Собинского муниципального округа</w:t>
            </w:r>
            <w:r>
              <w:rPr>
                <w:szCs w:val="28"/>
              </w:rPr>
              <w:t>»</w:t>
            </w:r>
            <w:r w:rsidR="00BF304E">
              <w:rPr>
                <w:szCs w:val="28"/>
              </w:rPr>
              <w:t xml:space="preserve"> (по согласованию);</w:t>
            </w:r>
          </w:p>
        </w:tc>
      </w:tr>
      <w:tr w:rsidR="00D4776B">
        <w:tc>
          <w:tcPr>
            <w:tcW w:w="5068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 xml:space="preserve">Федотова Анна Евгеньевна </w:t>
            </w:r>
          </w:p>
        </w:tc>
        <w:tc>
          <w:tcPr>
            <w:tcW w:w="440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4500" w:type="dxa"/>
          </w:tcPr>
          <w:p w:rsidR="00D4776B" w:rsidRDefault="00BF304E" w:rsidP="00D4776B">
            <w:pPr>
              <w:ind w:firstLine="0"/>
            </w:pPr>
            <w:r>
              <w:rPr>
                <w:iCs/>
                <w:szCs w:val="28"/>
              </w:rPr>
              <w:t xml:space="preserve">Директор </w:t>
            </w:r>
            <w:r w:rsidR="00121F64">
              <w:rPr>
                <w:iCs/>
                <w:szCs w:val="28"/>
              </w:rPr>
              <w:t>МКУ «Управление по культуре, физической культуре и спорту, туризму и молодежной политике»</w:t>
            </w:r>
            <w:r>
              <w:rPr>
                <w:szCs w:val="28"/>
              </w:rPr>
              <w:t xml:space="preserve"> (по согласованию);</w:t>
            </w:r>
          </w:p>
        </w:tc>
      </w:tr>
      <w:tr w:rsidR="00D4776B">
        <w:tc>
          <w:tcPr>
            <w:tcW w:w="5068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Карпова Татьяна Николаевна</w:t>
            </w:r>
          </w:p>
          <w:p w:rsidR="00121F64" w:rsidRDefault="00121F64" w:rsidP="00D4776B">
            <w:pPr>
              <w:ind w:firstLine="0"/>
              <w:rPr>
                <w:iCs/>
                <w:szCs w:val="28"/>
              </w:rPr>
            </w:pPr>
          </w:p>
          <w:p w:rsidR="00121F64" w:rsidRDefault="00121F64" w:rsidP="00D4776B">
            <w:pPr>
              <w:ind w:firstLine="0"/>
              <w:rPr>
                <w:iCs/>
                <w:szCs w:val="28"/>
              </w:rPr>
            </w:pPr>
          </w:p>
          <w:p w:rsidR="00BF304E" w:rsidRDefault="00BF304E" w:rsidP="00D4776B">
            <w:pPr>
              <w:ind w:firstLine="0"/>
              <w:rPr>
                <w:iCs/>
                <w:szCs w:val="28"/>
              </w:rPr>
            </w:pPr>
          </w:p>
          <w:p w:rsidR="00121F64" w:rsidRDefault="00121F64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Зотов Владимир Алексеевич</w:t>
            </w:r>
          </w:p>
          <w:p w:rsidR="00121F64" w:rsidRDefault="00121F64" w:rsidP="00D4776B">
            <w:pPr>
              <w:ind w:firstLine="0"/>
              <w:rPr>
                <w:iCs/>
                <w:szCs w:val="28"/>
              </w:rPr>
            </w:pPr>
          </w:p>
          <w:p w:rsidR="00121F64" w:rsidRDefault="00121F64" w:rsidP="00D4776B">
            <w:pPr>
              <w:ind w:firstLine="0"/>
              <w:rPr>
                <w:iCs/>
                <w:szCs w:val="28"/>
              </w:rPr>
            </w:pPr>
          </w:p>
        </w:tc>
        <w:tc>
          <w:tcPr>
            <w:tcW w:w="440" w:type="dxa"/>
          </w:tcPr>
          <w:p w:rsidR="00D4776B" w:rsidRDefault="00D4776B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  <w:p w:rsidR="00121F64" w:rsidRDefault="00121F64" w:rsidP="00D4776B">
            <w:pPr>
              <w:ind w:firstLine="0"/>
              <w:rPr>
                <w:iCs/>
                <w:szCs w:val="28"/>
              </w:rPr>
            </w:pPr>
          </w:p>
          <w:p w:rsidR="00121F64" w:rsidRDefault="00121F64" w:rsidP="00D4776B">
            <w:pPr>
              <w:ind w:firstLine="0"/>
              <w:rPr>
                <w:iCs/>
                <w:szCs w:val="28"/>
              </w:rPr>
            </w:pPr>
          </w:p>
          <w:p w:rsidR="00121F64" w:rsidRDefault="00121F64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4500" w:type="dxa"/>
          </w:tcPr>
          <w:p w:rsidR="00121F64" w:rsidRDefault="00BF304E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Директор МКУ «Управление экономики, сельского хозяйства и природопользования» </w:t>
            </w:r>
            <w:r>
              <w:rPr>
                <w:szCs w:val="28"/>
              </w:rPr>
              <w:t>(по согласованию);</w:t>
            </w:r>
          </w:p>
          <w:p w:rsidR="00121F64" w:rsidRPr="00121F64" w:rsidRDefault="00121F64" w:rsidP="00BF304E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главный редактор МБУ «</w:t>
            </w:r>
            <w:r w:rsidR="00BF304E">
              <w:rPr>
                <w:iCs/>
                <w:szCs w:val="28"/>
              </w:rPr>
              <w:t>Р</w:t>
            </w:r>
            <w:r>
              <w:rPr>
                <w:iCs/>
                <w:szCs w:val="28"/>
              </w:rPr>
              <w:t>едакция газеты «Доверие»</w:t>
            </w:r>
            <w:r w:rsidR="00BF304E">
              <w:rPr>
                <w:szCs w:val="28"/>
              </w:rPr>
              <w:t xml:space="preserve"> (по согласованию);</w:t>
            </w:r>
          </w:p>
        </w:tc>
      </w:tr>
      <w:tr w:rsidR="00BF304E">
        <w:tc>
          <w:tcPr>
            <w:tcW w:w="5068" w:type="dxa"/>
          </w:tcPr>
          <w:p w:rsidR="00BF304E" w:rsidRDefault="00BF304E" w:rsidP="00BF304E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Семенова  Жанна Александровна </w:t>
            </w:r>
          </w:p>
        </w:tc>
        <w:tc>
          <w:tcPr>
            <w:tcW w:w="440" w:type="dxa"/>
          </w:tcPr>
          <w:p w:rsidR="00BF304E" w:rsidRDefault="00BF304E" w:rsidP="00D4776B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4500" w:type="dxa"/>
          </w:tcPr>
          <w:p w:rsidR="00BF304E" w:rsidRDefault="00BF304E" w:rsidP="00BF304E">
            <w:pPr>
              <w:ind w:firstLine="0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Директор ГКУ ВО «Собинский отдел социальной защиты населения» </w:t>
            </w:r>
            <w:r>
              <w:rPr>
                <w:szCs w:val="28"/>
              </w:rPr>
              <w:t>(по согласованию).</w:t>
            </w:r>
          </w:p>
        </w:tc>
      </w:tr>
    </w:tbl>
    <w:p w:rsidR="00C07552" w:rsidRDefault="00C07552" w:rsidP="00121F64">
      <w:pPr>
        <w:tabs>
          <w:tab w:val="left" w:pos="5597"/>
        </w:tabs>
        <w:ind w:firstLine="0"/>
        <w:rPr>
          <w:iCs/>
          <w:szCs w:val="28"/>
        </w:rPr>
      </w:pPr>
      <w:r>
        <w:rPr>
          <w:szCs w:val="28"/>
        </w:rPr>
        <w:t xml:space="preserve"> </w:t>
      </w:r>
    </w:p>
    <w:sectPr w:rsidR="00C07552" w:rsidSect="00A701D7">
      <w:pgSz w:w="11906" w:h="16838"/>
      <w:pgMar w:top="1134" w:right="567" w:bottom="1134" w:left="1417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6834"/>
    <w:multiLevelType w:val="multilevel"/>
    <w:tmpl w:val="FFFFFFFF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ABE3FF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01D7"/>
    <w:rsid w:val="00044470"/>
    <w:rsid w:val="00091945"/>
    <w:rsid w:val="00121F64"/>
    <w:rsid w:val="0014217A"/>
    <w:rsid w:val="001A07E1"/>
    <w:rsid w:val="001B601D"/>
    <w:rsid w:val="002E3896"/>
    <w:rsid w:val="002F02AA"/>
    <w:rsid w:val="00473398"/>
    <w:rsid w:val="005F032E"/>
    <w:rsid w:val="005F5A7F"/>
    <w:rsid w:val="006B5FBA"/>
    <w:rsid w:val="007153A5"/>
    <w:rsid w:val="00A51B45"/>
    <w:rsid w:val="00A701D7"/>
    <w:rsid w:val="00A83E6B"/>
    <w:rsid w:val="00AB3142"/>
    <w:rsid w:val="00AC6B87"/>
    <w:rsid w:val="00AE0BB0"/>
    <w:rsid w:val="00BF304E"/>
    <w:rsid w:val="00C07552"/>
    <w:rsid w:val="00C927FB"/>
    <w:rsid w:val="00CA3CF3"/>
    <w:rsid w:val="00D4776B"/>
    <w:rsid w:val="00E07511"/>
    <w:rsid w:val="00E1475E"/>
    <w:rsid w:val="00F7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0E2E83-316E-46D5-882C-A1807966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rPr>
      <w:rFonts w:ascii="Tahoma" w:hAnsi="Tahoma" w:cs="Tahoma"/>
      <w:sz w:val="16"/>
      <w:szCs w:val="16"/>
      <w:lang w:eastAsia="zh-CN"/>
    </w:rPr>
  </w:style>
  <w:style w:type="paragraph" w:styleId="a4">
    <w:name w:val="Title"/>
    <w:basedOn w:val="a"/>
    <w:next w:val="a5"/>
    <w:uiPriority w:val="99"/>
    <w:rsid w:val="00A701D7"/>
    <w:pPr>
      <w:keepNext/>
      <w:spacing w:before="240" w:after="120"/>
    </w:pPr>
    <w:rPr>
      <w:rFonts w:ascii="Liberation Sans" w:eastAsia="Calibr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A701D7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semiHidden/>
    <w:rsid w:val="004D7DE6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7">
    <w:name w:val="List"/>
    <w:basedOn w:val="a5"/>
    <w:uiPriority w:val="99"/>
    <w:rsid w:val="00A701D7"/>
    <w:rPr>
      <w:rFonts w:cs="Mangal"/>
    </w:rPr>
  </w:style>
  <w:style w:type="paragraph" w:styleId="a8">
    <w:name w:val="Название"/>
    <w:basedOn w:val="a"/>
    <w:link w:val="a9"/>
    <w:uiPriority w:val="99"/>
    <w:qFormat/>
    <w:rsid w:val="00A701D7"/>
    <w:pPr>
      <w:suppressLineNumbers/>
      <w:spacing w:before="120" w:after="120"/>
    </w:pPr>
    <w:rPr>
      <w:rFonts w:cs="Mangal"/>
      <w:i/>
      <w:iCs/>
      <w:sz w:val="24"/>
    </w:rPr>
  </w:style>
  <w:style w:type="character" w:customStyle="1" w:styleId="a9">
    <w:name w:val="Название Знак"/>
    <w:link w:val="a8"/>
    <w:uiPriority w:val="10"/>
    <w:rsid w:val="004D7DE6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">
    <w:name w:val="index 1"/>
    <w:basedOn w:val="a"/>
    <w:next w:val="a"/>
    <w:autoRedefine/>
    <w:uiPriority w:val="99"/>
    <w:semiHidden/>
    <w:pPr>
      <w:ind w:left="280" w:hanging="280"/>
    </w:pPr>
  </w:style>
  <w:style w:type="paragraph" w:styleId="aa">
    <w:name w:val="index heading"/>
    <w:basedOn w:val="a"/>
    <w:uiPriority w:val="99"/>
    <w:rsid w:val="00A701D7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pPr>
      <w:suppressAutoHyphens/>
    </w:pPr>
    <w:rPr>
      <w:rFonts w:ascii="Courier New" w:eastAsia="Times New Roman" w:hAnsi="Courier New" w:cs="Courier New"/>
      <w:color w:val="00000A"/>
      <w:lang w:eastAsia="zh-CN"/>
    </w:rPr>
  </w:style>
  <w:style w:type="paragraph" w:customStyle="1" w:styleId="ConsPlusTitle">
    <w:name w:val="ConsPlusTitle"/>
    <w:uiPriority w:val="99"/>
    <w:pPr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zh-CN"/>
    </w:rPr>
  </w:style>
  <w:style w:type="paragraph" w:customStyle="1" w:styleId="ConsPlusCell">
    <w:name w:val="ConsPlusCell"/>
    <w:uiPriority w:val="99"/>
    <w:pPr>
      <w:suppressAutoHyphens/>
    </w:pPr>
    <w:rPr>
      <w:rFonts w:ascii="Arial" w:eastAsia="Times New Roman" w:hAnsi="Arial" w:cs="Arial"/>
      <w:color w:val="00000A"/>
      <w:lang w:eastAsia="zh-CN"/>
    </w:rPr>
  </w:style>
  <w:style w:type="paragraph" w:styleId="ab">
    <w:name w:val="Balloon Text"/>
    <w:basedOn w:val="a"/>
    <w:link w:val="10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b"/>
    <w:uiPriority w:val="99"/>
    <w:semiHidden/>
    <w:rsid w:val="004D7DE6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character" w:styleId="ac">
    <w:name w:val="Subtle Emphasis"/>
    <w:uiPriority w:val="19"/>
    <w:qFormat/>
    <w:rsid w:val="00AC6B87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cp:lastModifiedBy>RePack by Diakov</cp:lastModifiedBy>
  <cp:revision>2</cp:revision>
  <cp:lastPrinted>2015-07-14T07:41:00Z</cp:lastPrinted>
  <dcterms:created xsi:type="dcterms:W3CDTF">2026-06-30T12:51:00Z</dcterms:created>
  <dcterms:modified xsi:type="dcterms:W3CDTF">2026-06-30T12:51:00Z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