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83" w:rsidRPr="003E47A9" w:rsidRDefault="009A5E83" w:rsidP="009A5E83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F624A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:rsidR="009A5E83" w:rsidRPr="003E47A9" w:rsidRDefault="009A5E83" w:rsidP="009A5E83">
      <w:pPr>
        <w:rPr>
          <w:szCs w:val="28"/>
        </w:rPr>
      </w:pPr>
    </w:p>
    <w:p w:rsidR="009A5E83" w:rsidRPr="003E47A9" w:rsidRDefault="009A5E83" w:rsidP="009A5E83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153C00" w:rsidRPr="00153C00" w:rsidRDefault="009A5E83" w:rsidP="009A5E83">
      <w:pPr>
        <w:jc w:val="center"/>
        <w:rPr>
          <w:b/>
          <w:sz w:val="28"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153C00" w:rsidRDefault="00153C00" w:rsidP="00153C00">
      <w:pPr>
        <w:rPr>
          <w:szCs w:val="32"/>
        </w:rPr>
      </w:pPr>
    </w:p>
    <w:p w:rsidR="00153C00" w:rsidRPr="00EB5F5B" w:rsidRDefault="00EB5F5B" w:rsidP="00153C0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</w:t>
      </w:r>
      <w:r w:rsidR="002F08C5">
        <w:rPr>
          <w:sz w:val="28"/>
          <w:szCs w:val="28"/>
          <w:u w:val="single"/>
        </w:rPr>
        <w:t>1</w:t>
      </w:r>
      <w:r w:rsidR="00D27A5D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7</w:t>
      </w:r>
      <w:r w:rsidR="00153C00" w:rsidRPr="00153C00">
        <w:rPr>
          <w:sz w:val="28"/>
          <w:szCs w:val="28"/>
          <w:u w:val="single"/>
        </w:rPr>
        <w:t>.202</w:t>
      </w:r>
      <w:r w:rsidR="00D27A5D">
        <w:rPr>
          <w:sz w:val="28"/>
          <w:szCs w:val="28"/>
          <w:u w:val="single"/>
          <w:lang w:val="en-US"/>
        </w:rPr>
        <w:t>6</w:t>
      </w:r>
      <w:r w:rsidR="00153C00" w:rsidRPr="00153C00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153C00" w:rsidRPr="00153C00">
        <w:rPr>
          <w:sz w:val="28"/>
          <w:szCs w:val="28"/>
          <w:u w:val="single"/>
        </w:rPr>
        <w:t xml:space="preserve">№ </w:t>
      </w:r>
      <w:r w:rsidR="002F08C5">
        <w:rPr>
          <w:sz w:val="28"/>
          <w:szCs w:val="28"/>
          <w:u w:val="single"/>
        </w:rPr>
        <w:t>1190</w:t>
      </w:r>
    </w:p>
    <w:p w:rsidR="00980619" w:rsidRDefault="00980619" w:rsidP="00153C00"/>
    <w:p w:rsidR="00980619" w:rsidRPr="00D73C60" w:rsidRDefault="00980619" w:rsidP="00153C0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25"/>
        <w:gridCol w:w="4927"/>
        <w:gridCol w:w="4927"/>
      </w:tblGrid>
      <w:tr w:rsidR="00153C00" w:rsidTr="00980619">
        <w:tc>
          <w:tcPr>
            <w:tcW w:w="5025" w:type="dxa"/>
            <w:shd w:val="clear" w:color="auto" w:fill="auto"/>
          </w:tcPr>
          <w:p w:rsidR="00153C00" w:rsidRPr="00153C00" w:rsidRDefault="00153C00" w:rsidP="00153C00">
            <w:pPr>
              <w:tabs>
                <w:tab w:val="left" w:pos="7608"/>
              </w:tabs>
              <w:rPr>
                <w:i/>
              </w:rPr>
            </w:pPr>
            <w:r w:rsidRPr="00E24BD9">
              <w:rPr>
                <w:i/>
              </w:rPr>
              <w:t>О</w:t>
            </w:r>
            <w:r>
              <w:rPr>
                <w:i/>
              </w:rPr>
              <w:t xml:space="preserve"> создании</w:t>
            </w:r>
            <w:r w:rsidRPr="00E24BD9">
              <w:rPr>
                <w:i/>
              </w:rPr>
              <w:t xml:space="preserve"> межведомственной комиссии по профилактике</w:t>
            </w:r>
            <w:r>
              <w:rPr>
                <w:i/>
              </w:rPr>
              <w:t xml:space="preserve"> правонарушений на территории </w:t>
            </w:r>
            <w:r w:rsidRPr="00E24BD9">
              <w:rPr>
                <w:i/>
              </w:rPr>
              <w:t>Собинск</w:t>
            </w:r>
            <w:r>
              <w:rPr>
                <w:i/>
              </w:rPr>
              <w:t>ого муниципального округа</w:t>
            </w:r>
          </w:p>
        </w:tc>
        <w:tc>
          <w:tcPr>
            <w:tcW w:w="4927" w:type="dxa"/>
            <w:shd w:val="clear" w:color="auto" w:fill="auto"/>
          </w:tcPr>
          <w:p w:rsidR="00153C00" w:rsidRDefault="00153C00" w:rsidP="00980619">
            <w:pPr>
              <w:snapToGrid w:val="0"/>
            </w:pPr>
          </w:p>
        </w:tc>
        <w:tc>
          <w:tcPr>
            <w:tcW w:w="4927" w:type="dxa"/>
          </w:tcPr>
          <w:p w:rsidR="00153C00" w:rsidRDefault="00153C00" w:rsidP="00980619">
            <w:pPr>
              <w:snapToGrid w:val="0"/>
            </w:pPr>
          </w:p>
        </w:tc>
      </w:tr>
    </w:tbl>
    <w:p w:rsidR="0015314F" w:rsidRDefault="0015314F" w:rsidP="008214AC">
      <w:pPr>
        <w:jc w:val="both"/>
        <w:rPr>
          <w:i/>
        </w:rPr>
      </w:pPr>
    </w:p>
    <w:p w:rsidR="00B74D3B" w:rsidRDefault="00CB2368" w:rsidP="008214AC">
      <w:pPr>
        <w:jc w:val="both"/>
        <w:rPr>
          <w:sz w:val="28"/>
          <w:szCs w:val="28"/>
        </w:rPr>
      </w:pPr>
      <w:r>
        <w:rPr>
          <w:i/>
        </w:rPr>
        <w:tab/>
      </w:r>
      <w:r w:rsidRPr="00CB2368">
        <w:rPr>
          <w:sz w:val="28"/>
          <w:szCs w:val="28"/>
        </w:rPr>
        <w:t>В соответствии</w:t>
      </w:r>
      <w:r w:rsidR="00B0697F">
        <w:rPr>
          <w:sz w:val="28"/>
          <w:szCs w:val="28"/>
        </w:rPr>
        <w:t xml:space="preserve"> с</w:t>
      </w:r>
      <w:r w:rsidR="00B74D3B">
        <w:rPr>
          <w:sz w:val="28"/>
          <w:szCs w:val="28"/>
        </w:rPr>
        <w:t xml:space="preserve"> Указам Президента РФ от 02.07.2021 № 400</w:t>
      </w:r>
      <w:r w:rsidR="00E340AA">
        <w:rPr>
          <w:sz w:val="28"/>
          <w:szCs w:val="28"/>
        </w:rPr>
        <w:t xml:space="preserve"> </w:t>
      </w:r>
      <w:r w:rsidR="00B74D3B">
        <w:rPr>
          <w:sz w:val="28"/>
          <w:szCs w:val="28"/>
        </w:rPr>
        <w:t>«О Стратегии национальной безопасности Российской Федерации</w:t>
      </w:r>
      <w:r w:rsidR="00E340AA">
        <w:rPr>
          <w:sz w:val="28"/>
          <w:szCs w:val="28"/>
        </w:rPr>
        <w:t xml:space="preserve"> и Указом Губернатора Владимирской области от 20.03.2008 № 5 «О межведомственной комиссии при Губернаторе обла</w:t>
      </w:r>
      <w:r w:rsidR="00EE3F52">
        <w:rPr>
          <w:sz w:val="28"/>
          <w:szCs w:val="28"/>
        </w:rPr>
        <w:t>с</w:t>
      </w:r>
      <w:r w:rsidR="00E340AA">
        <w:rPr>
          <w:sz w:val="28"/>
          <w:szCs w:val="28"/>
        </w:rPr>
        <w:t>ти по профилактике правонарушений»</w:t>
      </w:r>
      <w:r>
        <w:rPr>
          <w:sz w:val="28"/>
          <w:szCs w:val="28"/>
        </w:rPr>
        <w:t xml:space="preserve">, </w:t>
      </w:r>
      <w:r w:rsidR="00C96DE8">
        <w:rPr>
          <w:sz w:val="28"/>
          <w:szCs w:val="28"/>
        </w:rPr>
        <w:t xml:space="preserve">руководствуясь </w:t>
      </w:r>
      <w:r w:rsidR="00C20FD0">
        <w:rPr>
          <w:sz w:val="28"/>
          <w:szCs w:val="28"/>
        </w:rPr>
        <w:t>стать</w:t>
      </w:r>
      <w:r w:rsidR="00B74D3B">
        <w:rPr>
          <w:sz w:val="28"/>
          <w:szCs w:val="28"/>
        </w:rPr>
        <w:t xml:space="preserve">ей 32 </w:t>
      </w:r>
      <w:r w:rsidR="002A5EAF">
        <w:rPr>
          <w:sz w:val="28"/>
          <w:szCs w:val="28"/>
        </w:rPr>
        <w:t xml:space="preserve">Устава </w:t>
      </w:r>
      <w:r w:rsidR="00B74D3B">
        <w:rPr>
          <w:sz w:val="28"/>
          <w:szCs w:val="28"/>
        </w:rPr>
        <w:t>округа</w:t>
      </w:r>
      <w:r w:rsidR="002A5EAF">
        <w:rPr>
          <w:sz w:val="28"/>
          <w:szCs w:val="28"/>
        </w:rPr>
        <w:t>,</w:t>
      </w:r>
      <w:r w:rsidR="008214AC">
        <w:rPr>
          <w:sz w:val="28"/>
          <w:szCs w:val="28"/>
        </w:rPr>
        <w:t xml:space="preserve"> администрация </w:t>
      </w:r>
      <w:r w:rsidR="00B74D3B">
        <w:rPr>
          <w:sz w:val="28"/>
          <w:szCs w:val="28"/>
        </w:rPr>
        <w:t>Собинского муниципального округа</w:t>
      </w:r>
    </w:p>
    <w:p w:rsidR="00CB2368" w:rsidRDefault="00CB2368" w:rsidP="00A15FC5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214AC">
        <w:rPr>
          <w:sz w:val="28"/>
          <w:szCs w:val="28"/>
        </w:rPr>
        <w:t xml:space="preserve"> </w:t>
      </w:r>
      <w:r w:rsidR="00C96DE8">
        <w:rPr>
          <w:sz w:val="28"/>
          <w:szCs w:val="28"/>
        </w:rPr>
        <w:t>о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8214AC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8214AC">
        <w:rPr>
          <w:sz w:val="28"/>
          <w:szCs w:val="28"/>
        </w:rPr>
        <w:t xml:space="preserve"> е т</w:t>
      </w:r>
      <w:r>
        <w:rPr>
          <w:sz w:val="28"/>
          <w:szCs w:val="28"/>
        </w:rPr>
        <w:t>:</w:t>
      </w:r>
    </w:p>
    <w:p w:rsidR="00EE3F52" w:rsidRDefault="00B74D3B" w:rsidP="00B74D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4D3B">
        <w:rPr>
          <w:sz w:val="28"/>
          <w:szCs w:val="28"/>
        </w:rPr>
        <w:t>Создать межведомственную комиссию по профилактике правонарушений на территории Собинского муниципального округа</w:t>
      </w:r>
      <w:r w:rsidR="00EE3F52" w:rsidRPr="00B74D3B">
        <w:rPr>
          <w:sz w:val="28"/>
          <w:szCs w:val="28"/>
        </w:rPr>
        <w:t>.</w:t>
      </w:r>
    </w:p>
    <w:p w:rsidR="00EE3F52" w:rsidRDefault="00EE3F52" w:rsidP="00B74D3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E3F52">
        <w:rPr>
          <w:sz w:val="28"/>
          <w:szCs w:val="28"/>
        </w:rPr>
        <w:t>Утвердить положение</w:t>
      </w:r>
      <w:r>
        <w:rPr>
          <w:bCs/>
          <w:sz w:val="28"/>
          <w:szCs w:val="28"/>
        </w:rPr>
        <w:t xml:space="preserve"> о </w:t>
      </w:r>
      <w:r w:rsidRPr="00EE3F52">
        <w:rPr>
          <w:bCs/>
          <w:sz w:val="28"/>
          <w:szCs w:val="28"/>
        </w:rPr>
        <w:t xml:space="preserve">межведомственной комиссии </w:t>
      </w:r>
      <w:r w:rsidR="00B74D3B" w:rsidRPr="00B74D3B">
        <w:rPr>
          <w:sz w:val="28"/>
          <w:szCs w:val="28"/>
        </w:rPr>
        <w:t>по профилактике правонарушений на территории Собинского муниципального округа</w:t>
      </w:r>
      <w:r>
        <w:rPr>
          <w:bCs/>
          <w:sz w:val="28"/>
          <w:szCs w:val="28"/>
        </w:rPr>
        <w:t xml:space="preserve"> </w:t>
      </w:r>
      <w:r w:rsidR="00B74D3B">
        <w:rPr>
          <w:bCs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приложени</w:t>
      </w:r>
      <w:r w:rsidR="00B74D3B"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 xml:space="preserve"> № 1.</w:t>
      </w:r>
    </w:p>
    <w:p w:rsidR="00EE3F52" w:rsidRDefault="00EE3F52" w:rsidP="00B74D3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Утвердить состав </w:t>
      </w:r>
      <w:r w:rsidRPr="00EE3F52">
        <w:rPr>
          <w:bCs/>
          <w:sz w:val="28"/>
          <w:szCs w:val="28"/>
        </w:rPr>
        <w:t xml:space="preserve">межведомственной комиссии </w:t>
      </w:r>
      <w:r w:rsidR="00B74D3B" w:rsidRPr="00B74D3B">
        <w:rPr>
          <w:sz w:val="28"/>
          <w:szCs w:val="28"/>
        </w:rPr>
        <w:t>по профилактике правонарушений на территории Собинского муниципального округа</w:t>
      </w:r>
      <w:r w:rsidR="00B74D3B">
        <w:rPr>
          <w:bCs/>
          <w:sz w:val="28"/>
          <w:szCs w:val="28"/>
        </w:rPr>
        <w:t xml:space="preserve"> согласно </w:t>
      </w:r>
      <w:r>
        <w:rPr>
          <w:bCs/>
          <w:sz w:val="28"/>
          <w:szCs w:val="28"/>
        </w:rPr>
        <w:t>приложени</w:t>
      </w:r>
      <w:r w:rsidR="00B74D3B"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 xml:space="preserve"> № 2.</w:t>
      </w:r>
    </w:p>
    <w:p w:rsidR="009A5E83" w:rsidRDefault="009A5E83" w:rsidP="00B74D3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Считать утратившим силу постановление администрации Собинского муниципального округа Владимирской области от </w:t>
      </w:r>
      <w:r w:rsidR="00EB5F5B">
        <w:rPr>
          <w:bCs/>
          <w:sz w:val="28"/>
          <w:szCs w:val="28"/>
        </w:rPr>
        <w:t>25.03</w:t>
      </w:r>
      <w:r w:rsidR="00A1641C">
        <w:rPr>
          <w:bCs/>
          <w:sz w:val="28"/>
          <w:szCs w:val="28"/>
        </w:rPr>
        <w:t>.202</w:t>
      </w:r>
      <w:r w:rsidR="00EB5F5B">
        <w:rPr>
          <w:bCs/>
          <w:sz w:val="28"/>
          <w:szCs w:val="28"/>
        </w:rPr>
        <w:t>6</w:t>
      </w:r>
      <w:r w:rsidR="00A1641C">
        <w:rPr>
          <w:bCs/>
          <w:sz w:val="28"/>
          <w:szCs w:val="28"/>
        </w:rPr>
        <w:t xml:space="preserve"> № </w:t>
      </w:r>
      <w:r w:rsidR="00EB5F5B">
        <w:rPr>
          <w:bCs/>
          <w:sz w:val="28"/>
          <w:szCs w:val="28"/>
        </w:rPr>
        <w:t>498</w:t>
      </w:r>
      <w:r>
        <w:rPr>
          <w:bCs/>
          <w:sz w:val="28"/>
          <w:szCs w:val="28"/>
        </w:rPr>
        <w:t xml:space="preserve"> </w:t>
      </w:r>
      <w:r w:rsidRPr="009A5E83">
        <w:rPr>
          <w:bCs/>
          <w:sz w:val="28"/>
          <w:szCs w:val="28"/>
        </w:rPr>
        <w:t>«</w:t>
      </w:r>
      <w:r w:rsidRPr="009A5E83">
        <w:rPr>
          <w:sz w:val="28"/>
          <w:szCs w:val="28"/>
        </w:rPr>
        <w:t>О создании межведомственной комиссии по профилактике правонарушений на территории Собинского муниципального округа».</w:t>
      </w:r>
    </w:p>
    <w:p w:rsidR="00EE3F52" w:rsidRDefault="009A5E83" w:rsidP="00B74D3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E55C7C">
        <w:rPr>
          <w:bCs/>
          <w:sz w:val="28"/>
          <w:szCs w:val="28"/>
        </w:rPr>
        <w:t>. Конт</w:t>
      </w:r>
      <w:r w:rsidR="00EE3F52">
        <w:rPr>
          <w:bCs/>
          <w:sz w:val="28"/>
          <w:szCs w:val="28"/>
        </w:rPr>
        <w:t xml:space="preserve">роль за исполнением </w:t>
      </w:r>
      <w:r w:rsidR="00B74D3B">
        <w:rPr>
          <w:bCs/>
          <w:sz w:val="28"/>
          <w:szCs w:val="28"/>
        </w:rPr>
        <w:t>настоящего</w:t>
      </w:r>
      <w:r w:rsidR="00EE3F52">
        <w:rPr>
          <w:bCs/>
          <w:sz w:val="28"/>
          <w:szCs w:val="28"/>
        </w:rPr>
        <w:t xml:space="preserve"> постановления возложить на заместителя</w:t>
      </w:r>
      <w:r w:rsidR="00E55C7C">
        <w:rPr>
          <w:bCs/>
          <w:sz w:val="28"/>
          <w:szCs w:val="28"/>
        </w:rPr>
        <w:t xml:space="preserve"> главы </w:t>
      </w:r>
      <w:r w:rsidR="00B74D3B">
        <w:rPr>
          <w:bCs/>
          <w:sz w:val="28"/>
          <w:szCs w:val="28"/>
        </w:rPr>
        <w:t xml:space="preserve">администрации </w:t>
      </w:r>
      <w:r w:rsidR="00E55C7C">
        <w:rPr>
          <w:bCs/>
          <w:sz w:val="28"/>
          <w:szCs w:val="28"/>
        </w:rPr>
        <w:t>по социальным вопросам</w:t>
      </w:r>
      <w:r w:rsidR="00B74D3B">
        <w:rPr>
          <w:bCs/>
          <w:sz w:val="28"/>
          <w:szCs w:val="28"/>
        </w:rPr>
        <w:t>.</w:t>
      </w:r>
    </w:p>
    <w:p w:rsidR="00E55C7C" w:rsidRPr="00EE3F52" w:rsidRDefault="009A5E83" w:rsidP="00B74D3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E55C7C">
        <w:rPr>
          <w:bCs/>
          <w:sz w:val="28"/>
          <w:szCs w:val="28"/>
        </w:rPr>
        <w:t xml:space="preserve">. </w:t>
      </w:r>
      <w:r w:rsidR="00B74D3B" w:rsidRPr="00B74D3B">
        <w:rPr>
          <w:sz w:val="28"/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E55C7C" w:rsidRPr="00B74D3B">
        <w:rPr>
          <w:bCs/>
          <w:sz w:val="28"/>
          <w:szCs w:val="28"/>
        </w:rPr>
        <w:t>.</w:t>
      </w:r>
    </w:p>
    <w:p w:rsidR="00227573" w:rsidRDefault="00227573" w:rsidP="00A15FC5">
      <w:pPr>
        <w:jc w:val="both"/>
        <w:rPr>
          <w:sz w:val="28"/>
          <w:szCs w:val="28"/>
        </w:rPr>
      </w:pPr>
    </w:p>
    <w:p w:rsidR="00EE3F52" w:rsidRDefault="00EE3F52" w:rsidP="00A15FC5">
      <w:pPr>
        <w:jc w:val="both"/>
        <w:rPr>
          <w:sz w:val="28"/>
          <w:szCs w:val="28"/>
        </w:rPr>
      </w:pPr>
    </w:p>
    <w:p w:rsidR="00B74D3B" w:rsidRDefault="00B74D3B" w:rsidP="00A15FC5">
      <w:pPr>
        <w:jc w:val="both"/>
        <w:rPr>
          <w:sz w:val="28"/>
          <w:szCs w:val="28"/>
        </w:rPr>
      </w:pPr>
    </w:p>
    <w:p w:rsidR="0015314F" w:rsidRDefault="00B74D3B" w:rsidP="00CB23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 w:rsidR="002B01BE">
        <w:rPr>
          <w:sz w:val="28"/>
          <w:szCs w:val="28"/>
        </w:rPr>
        <w:t xml:space="preserve">       </w:t>
      </w:r>
      <w:r w:rsidR="00227573">
        <w:rPr>
          <w:sz w:val="28"/>
          <w:szCs w:val="28"/>
        </w:rPr>
        <w:t xml:space="preserve">                                                                            </w:t>
      </w:r>
      <w:r w:rsidR="002B01B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E55C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E55C7C">
        <w:rPr>
          <w:sz w:val="28"/>
          <w:szCs w:val="28"/>
        </w:rPr>
        <w:t xml:space="preserve">     </w:t>
      </w:r>
      <w:r>
        <w:rPr>
          <w:sz w:val="28"/>
          <w:szCs w:val="28"/>
        </w:rPr>
        <w:t>А.В. Разов</w:t>
      </w:r>
    </w:p>
    <w:p w:rsidR="00B74D3B" w:rsidRDefault="00B74D3B" w:rsidP="00E92EC7">
      <w:pPr>
        <w:jc w:val="both"/>
        <w:rPr>
          <w:sz w:val="28"/>
          <w:szCs w:val="28"/>
        </w:rPr>
      </w:pPr>
    </w:p>
    <w:p w:rsidR="009A5E83" w:rsidRDefault="009A5E83" w:rsidP="00E92EC7">
      <w:pPr>
        <w:jc w:val="both"/>
      </w:pPr>
    </w:p>
    <w:p w:rsidR="00B74D3B" w:rsidRDefault="00B74D3B" w:rsidP="00E92EC7">
      <w:pPr>
        <w:jc w:val="both"/>
      </w:pPr>
    </w:p>
    <w:p w:rsidR="00E92EC7" w:rsidRPr="00395511" w:rsidRDefault="00395511" w:rsidP="00E92EC7">
      <w:pPr>
        <w:pStyle w:val="text2cl"/>
        <w:spacing w:before="0" w:after="0"/>
        <w:ind w:left="4860"/>
        <w:jc w:val="right"/>
        <w:rPr>
          <w:sz w:val="28"/>
          <w:szCs w:val="28"/>
        </w:rPr>
      </w:pPr>
      <w:r w:rsidRPr="00395511">
        <w:rPr>
          <w:sz w:val="28"/>
          <w:szCs w:val="28"/>
        </w:rPr>
        <w:lastRenderedPageBreak/>
        <w:t xml:space="preserve">Приложение </w:t>
      </w:r>
      <w:r w:rsidR="00E92EC7" w:rsidRPr="00395511">
        <w:rPr>
          <w:sz w:val="28"/>
          <w:szCs w:val="28"/>
        </w:rPr>
        <w:t>№ 1</w:t>
      </w:r>
    </w:p>
    <w:p w:rsidR="00E92EC7" w:rsidRDefault="00395511" w:rsidP="00E92EC7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395511" w:rsidRPr="00395511" w:rsidRDefault="00395511" w:rsidP="00E92EC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:rsidR="00E92EC7" w:rsidRPr="00395511" w:rsidRDefault="00E92EC7" w:rsidP="00E92EC7">
      <w:pPr>
        <w:ind w:left="4860"/>
        <w:jc w:val="right"/>
        <w:rPr>
          <w:b/>
          <w:bCs/>
          <w:sz w:val="28"/>
          <w:szCs w:val="28"/>
        </w:rPr>
      </w:pPr>
      <w:r w:rsidRPr="00BE72E1">
        <w:rPr>
          <w:sz w:val="28"/>
          <w:szCs w:val="28"/>
          <w:u w:val="single"/>
        </w:rPr>
        <w:t xml:space="preserve">от </w:t>
      </w:r>
      <w:r w:rsidR="002F08C5" w:rsidRPr="002F08C5">
        <w:rPr>
          <w:sz w:val="28"/>
          <w:szCs w:val="28"/>
          <w:u w:val="single"/>
        </w:rPr>
        <w:t xml:space="preserve">01.07.2026 </w:t>
      </w:r>
      <w:r w:rsidRPr="002F08C5">
        <w:rPr>
          <w:sz w:val="28"/>
          <w:szCs w:val="28"/>
          <w:u w:val="single"/>
        </w:rPr>
        <w:t xml:space="preserve">№ </w:t>
      </w:r>
      <w:r w:rsidR="002F08C5" w:rsidRPr="002F08C5">
        <w:rPr>
          <w:sz w:val="28"/>
          <w:szCs w:val="28"/>
          <w:u w:val="single"/>
        </w:rPr>
        <w:t>1190</w:t>
      </w:r>
    </w:p>
    <w:p w:rsidR="00E92EC7" w:rsidRPr="00530EB0" w:rsidRDefault="00E92EC7" w:rsidP="00E92EC7">
      <w:pPr>
        <w:spacing w:before="100" w:beforeAutospacing="1" w:after="100" w:afterAutospacing="1"/>
        <w:jc w:val="center"/>
      </w:pPr>
    </w:p>
    <w:p w:rsidR="00395511" w:rsidRDefault="00395511" w:rsidP="0039551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395511" w:rsidRDefault="00395511" w:rsidP="00395511">
      <w:pPr>
        <w:jc w:val="center"/>
        <w:rPr>
          <w:b/>
          <w:sz w:val="28"/>
          <w:szCs w:val="28"/>
        </w:rPr>
      </w:pPr>
      <w:r w:rsidRPr="00395511">
        <w:rPr>
          <w:b/>
          <w:bCs/>
          <w:sz w:val="28"/>
          <w:szCs w:val="28"/>
        </w:rPr>
        <w:t xml:space="preserve">межведомственной комиссии </w:t>
      </w:r>
      <w:r w:rsidRPr="00395511">
        <w:rPr>
          <w:b/>
          <w:sz w:val="28"/>
          <w:szCs w:val="28"/>
        </w:rPr>
        <w:t>по профилактике правонарушений на территории Собинского муниципального округа</w:t>
      </w:r>
      <w:r w:rsidR="00E92EC7" w:rsidRPr="00395511">
        <w:rPr>
          <w:b/>
          <w:sz w:val="28"/>
          <w:szCs w:val="28"/>
        </w:rPr>
        <w:t xml:space="preserve"> </w:t>
      </w:r>
    </w:p>
    <w:p w:rsidR="00395511" w:rsidRPr="00395511" w:rsidRDefault="00395511" w:rsidP="00395511">
      <w:pPr>
        <w:jc w:val="center"/>
        <w:rPr>
          <w:b/>
          <w:sz w:val="28"/>
          <w:szCs w:val="28"/>
        </w:rPr>
      </w:pPr>
    </w:p>
    <w:p w:rsidR="00E92EC7" w:rsidRDefault="00395511" w:rsidP="00395511">
      <w:pPr>
        <w:numPr>
          <w:ilvl w:val="0"/>
          <w:numId w:val="4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395511" w:rsidRPr="00395511" w:rsidRDefault="00395511" w:rsidP="00395511">
      <w:pPr>
        <w:ind w:left="720"/>
        <w:jc w:val="center"/>
        <w:rPr>
          <w:b/>
          <w:sz w:val="28"/>
          <w:szCs w:val="28"/>
        </w:rPr>
      </w:pP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1.1.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 xml:space="preserve">Межведомственная комиссия по профилактике </w:t>
      </w:r>
      <w:r w:rsidR="00395511">
        <w:rPr>
          <w:sz w:val="28"/>
          <w:szCs w:val="28"/>
        </w:rPr>
        <w:t>правонарушений на территории Собинского муниципального округа</w:t>
      </w:r>
      <w:r w:rsidRPr="00395511">
        <w:rPr>
          <w:sz w:val="28"/>
          <w:szCs w:val="28"/>
        </w:rPr>
        <w:t xml:space="preserve"> (далее - Комиссия) является коллегиальным органом, образованным для обеспечения согласованных действий органов исполнительной власти, местного самоуправления, право</w:t>
      </w:r>
      <w:r w:rsidR="00395511">
        <w:rPr>
          <w:sz w:val="28"/>
          <w:szCs w:val="28"/>
        </w:rPr>
        <w:t xml:space="preserve">охранительных органов и других </w:t>
      </w:r>
      <w:r w:rsidRPr="00395511">
        <w:rPr>
          <w:sz w:val="28"/>
          <w:szCs w:val="28"/>
        </w:rPr>
        <w:t>учреждени</w:t>
      </w:r>
      <w:r w:rsidR="00395511">
        <w:rPr>
          <w:sz w:val="28"/>
          <w:szCs w:val="28"/>
        </w:rPr>
        <w:t xml:space="preserve">й при реализации мер в системе </w:t>
      </w:r>
      <w:r w:rsidRPr="00395511">
        <w:rPr>
          <w:sz w:val="28"/>
          <w:szCs w:val="28"/>
        </w:rPr>
        <w:t xml:space="preserve">профилактики правонарушений. Комиссия образуется, реорганизуется и упраздняется постановлением администрации </w:t>
      </w:r>
      <w:r w:rsidR="00395511">
        <w:rPr>
          <w:sz w:val="28"/>
          <w:szCs w:val="28"/>
        </w:rPr>
        <w:t>Собинского муниципального округа</w:t>
      </w:r>
      <w:r w:rsidRPr="00395511">
        <w:rPr>
          <w:sz w:val="28"/>
          <w:szCs w:val="28"/>
        </w:rPr>
        <w:t>.</w:t>
      </w: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1.2.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и законами Владимирской области, Уставом </w:t>
      </w:r>
      <w:r w:rsidR="00395511">
        <w:rPr>
          <w:sz w:val="28"/>
          <w:szCs w:val="28"/>
        </w:rPr>
        <w:t>администрации Собинского муниципального округа</w:t>
      </w:r>
      <w:r w:rsidRPr="00395511">
        <w:rPr>
          <w:sz w:val="28"/>
          <w:szCs w:val="28"/>
        </w:rPr>
        <w:t>, иными нормативными правовыми актами, а также настоящим Положением.</w:t>
      </w:r>
    </w:p>
    <w:p w:rsid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1.3.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Комиссия в свое</w:t>
      </w:r>
      <w:r w:rsidR="00395511">
        <w:rPr>
          <w:sz w:val="28"/>
          <w:szCs w:val="28"/>
        </w:rPr>
        <w:t>й деятельности подотчетна главе</w:t>
      </w:r>
      <w:r w:rsidRPr="00395511">
        <w:rPr>
          <w:sz w:val="28"/>
          <w:szCs w:val="28"/>
        </w:rPr>
        <w:t xml:space="preserve"> </w:t>
      </w:r>
      <w:r w:rsidR="00395511">
        <w:rPr>
          <w:sz w:val="28"/>
          <w:szCs w:val="28"/>
        </w:rPr>
        <w:t>администрации Собинского муниципального округа</w:t>
      </w:r>
      <w:r w:rsidRPr="00395511">
        <w:rPr>
          <w:sz w:val="28"/>
          <w:szCs w:val="28"/>
        </w:rPr>
        <w:t>, который утверждает ее персональный состав.</w:t>
      </w:r>
    </w:p>
    <w:p w:rsidR="00E92EC7" w:rsidRDefault="00395511" w:rsidP="00395511">
      <w:pPr>
        <w:ind w:firstLine="567"/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E92EC7" w:rsidRPr="00395511">
        <w:rPr>
          <w:b/>
          <w:sz w:val="28"/>
          <w:szCs w:val="28"/>
        </w:rPr>
        <w:t>Основные задачи Комиссии</w:t>
      </w:r>
    </w:p>
    <w:p w:rsidR="00395511" w:rsidRPr="00395511" w:rsidRDefault="00395511" w:rsidP="00395511">
      <w:pPr>
        <w:ind w:firstLine="567"/>
        <w:jc w:val="center"/>
        <w:rPr>
          <w:sz w:val="28"/>
          <w:szCs w:val="28"/>
        </w:rPr>
      </w:pP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Основными задачами Комиссии являются:</w:t>
      </w: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 xml:space="preserve">2.1. Взаимодействие с территориальными органами исполнительной власти федерального и регионального уровня, ведомствами и организациями, а также координация деятельности органов местного самоуправления Собинского </w:t>
      </w:r>
      <w:r w:rsidR="00395511">
        <w:rPr>
          <w:sz w:val="28"/>
          <w:szCs w:val="28"/>
        </w:rPr>
        <w:t>муниципального округа</w:t>
      </w:r>
      <w:r w:rsidRPr="00395511">
        <w:rPr>
          <w:sz w:val="28"/>
          <w:szCs w:val="28"/>
        </w:rPr>
        <w:t xml:space="preserve"> по исполнению законодательства Российской Федерации в сфере профилактики правонарушений.</w:t>
      </w: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2.2. Выработка решений и координация организационно-практических мероприятий в рамках государственной системы профилактики правонарушений, направленных на ак</w:t>
      </w:r>
      <w:r w:rsidR="00395511">
        <w:rPr>
          <w:sz w:val="28"/>
          <w:szCs w:val="28"/>
        </w:rPr>
        <w:t>тивизацию борьбы с пьянством, алкоголизмом, наркоманией,</w:t>
      </w:r>
      <w:r w:rsidRPr="00395511">
        <w:rPr>
          <w:sz w:val="28"/>
          <w:szCs w:val="28"/>
        </w:rPr>
        <w:t xml:space="preserve"> нез</w:t>
      </w:r>
      <w:r w:rsidR="00395511">
        <w:rPr>
          <w:sz w:val="28"/>
          <w:szCs w:val="28"/>
        </w:rPr>
        <w:t>аконной</w:t>
      </w:r>
      <w:r w:rsidRPr="00395511">
        <w:rPr>
          <w:sz w:val="28"/>
          <w:szCs w:val="28"/>
        </w:rPr>
        <w:t xml:space="preserve"> миграцией, ресоциализацию лиц, освободившихся из мест лишения свободы и осужденных без изоляции от общества.</w:t>
      </w:r>
    </w:p>
    <w:p w:rsidR="00E92EC7" w:rsidRPr="00395511" w:rsidRDefault="00395511" w:rsidP="003955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E92EC7" w:rsidRPr="00395511">
        <w:rPr>
          <w:sz w:val="28"/>
          <w:szCs w:val="28"/>
        </w:rPr>
        <w:t xml:space="preserve"> Выработка комплексных мер по приоритетным направлениям профилактики правонарушений, их внедрение в практическую деятельность </w:t>
      </w:r>
      <w:r w:rsidR="00E92EC7" w:rsidRPr="00395511">
        <w:rPr>
          <w:sz w:val="28"/>
          <w:szCs w:val="28"/>
        </w:rPr>
        <w:lastRenderedPageBreak/>
        <w:t>субъектов, реализующих меры, направленные на предупреждение преступлений и правонарушений.</w:t>
      </w:r>
    </w:p>
    <w:p w:rsidR="00E92EC7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2.4.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 xml:space="preserve">Организация и проведение на </w:t>
      </w:r>
      <w:r w:rsidR="00395511">
        <w:rPr>
          <w:sz w:val="28"/>
          <w:szCs w:val="28"/>
        </w:rPr>
        <w:t>окружном</w:t>
      </w:r>
      <w:r w:rsidRPr="00395511">
        <w:rPr>
          <w:sz w:val="28"/>
          <w:szCs w:val="28"/>
        </w:rPr>
        <w:t xml:space="preserve"> уровне профилактических мероприятий, направленных на снижение у</w:t>
      </w:r>
      <w:r w:rsidR="00395511">
        <w:rPr>
          <w:sz w:val="28"/>
          <w:szCs w:val="28"/>
        </w:rPr>
        <w:t>ровня преступности на территории округа</w:t>
      </w:r>
      <w:r w:rsidRPr="00395511">
        <w:rPr>
          <w:sz w:val="28"/>
          <w:szCs w:val="28"/>
        </w:rPr>
        <w:t>.</w:t>
      </w:r>
    </w:p>
    <w:p w:rsidR="00395511" w:rsidRPr="00395511" w:rsidRDefault="00395511" w:rsidP="00395511">
      <w:pPr>
        <w:ind w:firstLine="567"/>
        <w:jc w:val="both"/>
        <w:rPr>
          <w:sz w:val="28"/>
          <w:szCs w:val="28"/>
        </w:rPr>
      </w:pPr>
    </w:p>
    <w:p w:rsidR="00E92EC7" w:rsidRDefault="00395511" w:rsidP="00395511">
      <w:pPr>
        <w:ind w:firstLine="708"/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E92EC7" w:rsidRPr="00395511">
        <w:rPr>
          <w:b/>
          <w:sz w:val="28"/>
          <w:szCs w:val="28"/>
        </w:rPr>
        <w:t>Функции Комиссии</w:t>
      </w:r>
    </w:p>
    <w:p w:rsidR="00395511" w:rsidRPr="00395511" w:rsidRDefault="00395511" w:rsidP="00395511">
      <w:pPr>
        <w:ind w:firstLine="708"/>
        <w:jc w:val="center"/>
        <w:rPr>
          <w:b/>
          <w:sz w:val="28"/>
          <w:szCs w:val="28"/>
        </w:rPr>
      </w:pP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Комиссия для выполнения возложенных на нее задач осуществляет следующие функции:</w:t>
      </w: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3.1.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Принимает участие в разработке и проведении экспертизы проектов правовых актов, связанных с решением вопросов, входящих в компетенцию Комиссии.</w:t>
      </w: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3.2.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 xml:space="preserve">Осуществляет подготовку информационно-аналитических и справочных материалов и сведений о состоянии организации работы в </w:t>
      </w:r>
      <w:r w:rsidR="00395511">
        <w:rPr>
          <w:sz w:val="28"/>
          <w:szCs w:val="28"/>
        </w:rPr>
        <w:t>Собинском муниципальном округе</w:t>
      </w:r>
      <w:r w:rsidRPr="00395511">
        <w:rPr>
          <w:sz w:val="28"/>
          <w:szCs w:val="28"/>
        </w:rPr>
        <w:t xml:space="preserve">. </w:t>
      </w:r>
    </w:p>
    <w:p w:rsidR="00E92EC7" w:rsidRPr="00395511" w:rsidRDefault="00E92EC7" w:rsidP="00395511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3.3.</w:t>
      </w:r>
      <w:r w:rsidR="00395511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Информирует в установленном порядке руководителей территориальных органов исполнительной власти федерального и регионального уровня и органов местного самоуправления, исполняющих функции в сфере профилактики правонарушений, о необходимости принятия мер по устранению выявленных недостатков.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3.4.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Обобщает и распространяет положительный опыт работы органов и учреждений системы профилактики правонарушений.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3.5.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Осуществляет взаимодействие с общественными объединениями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и иными организациями при решении проблем профилактики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правонарушений.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3.6.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Осуществляет взаимодействие со средствами массовой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информации по вопросам, отнесенным к ее компетенции.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3.7.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Проводит сбор и анализ информации о состоянии и тенденциях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преступных проявлений, эффективности превентивной работы по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вопросам, отнесенным к ее компетенции.</w:t>
      </w:r>
    </w:p>
    <w:p w:rsidR="00E92EC7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3.8.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 xml:space="preserve">Осуществляет контроль выполнения решений Комиссии на территории </w:t>
      </w:r>
      <w:r w:rsidR="00034BE7">
        <w:rPr>
          <w:sz w:val="28"/>
          <w:szCs w:val="28"/>
        </w:rPr>
        <w:t>Собинского муниципального округа</w:t>
      </w:r>
      <w:r w:rsidRPr="00395511">
        <w:rPr>
          <w:sz w:val="28"/>
          <w:szCs w:val="28"/>
        </w:rPr>
        <w:t>.</w:t>
      </w:r>
    </w:p>
    <w:p w:rsidR="00034BE7" w:rsidRPr="00395511" w:rsidRDefault="00034BE7" w:rsidP="00034BE7">
      <w:pPr>
        <w:ind w:firstLine="567"/>
        <w:jc w:val="both"/>
        <w:rPr>
          <w:sz w:val="28"/>
          <w:szCs w:val="28"/>
        </w:rPr>
      </w:pPr>
    </w:p>
    <w:p w:rsidR="00E92EC7" w:rsidRDefault="00E92EC7" w:rsidP="00034BE7">
      <w:pPr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4. Права Комиссии</w:t>
      </w:r>
    </w:p>
    <w:p w:rsidR="00034BE7" w:rsidRPr="00395511" w:rsidRDefault="00034BE7" w:rsidP="00034BE7">
      <w:pPr>
        <w:jc w:val="center"/>
        <w:rPr>
          <w:b/>
          <w:sz w:val="28"/>
          <w:szCs w:val="28"/>
        </w:rPr>
      </w:pP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Комиссия имеет право: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4.1.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Запрашивать в установленном порядке у территориальных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 xml:space="preserve">исполнительных органов федерального и регионального уровня и органов местного самоуправления, а также организаций информацию по вопросам, отнесенным к ее компетенции. 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4.2.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Заслушивать на своих заседаниях должностных лиц территориальных исполнительных органов федерального и регионального уровня и органов местного самоуправления в части принятия мер по устранению выявленных недостатков в конкретных случаях.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lastRenderedPageBreak/>
        <w:t>4.3.</w:t>
      </w:r>
      <w:r w:rsidR="00034BE7">
        <w:rPr>
          <w:sz w:val="28"/>
          <w:szCs w:val="28"/>
        </w:rPr>
        <w:t xml:space="preserve"> </w:t>
      </w:r>
      <w:r w:rsidRPr="00395511">
        <w:rPr>
          <w:sz w:val="28"/>
          <w:szCs w:val="28"/>
        </w:rPr>
        <w:t>Формировать рабочие группы из числа представителей заинтересованных органов и учреждений для организации и решения конкретных задач в сфере профилактик</w:t>
      </w:r>
      <w:r w:rsidR="00034BE7">
        <w:rPr>
          <w:sz w:val="28"/>
          <w:szCs w:val="28"/>
        </w:rPr>
        <w:t>и</w:t>
      </w:r>
      <w:r w:rsidRPr="00395511">
        <w:rPr>
          <w:sz w:val="28"/>
          <w:szCs w:val="28"/>
        </w:rPr>
        <w:t xml:space="preserve"> правонарушений.</w:t>
      </w:r>
    </w:p>
    <w:p w:rsidR="00E92EC7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 xml:space="preserve">4.4. Привлекать в установленном порядке должностных лиц и специалистов территориальных исполнительных органов федерального и регионального уровня и органов местного самоуправления, а также организаций для оказания практической помощи в реализации </w:t>
      </w:r>
      <w:r w:rsidR="00034BE7">
        <w:rPr>
          <w:sz w:val="28"/>
          <w:szCs w:val="28"/>
        </w:rPr>
        <w:t>мер в системе</w:t>
      </w:r>
      <w:r w:rsidRPr="00395511">
        <w:rPr>
          <w:sz w:val="28"/>
          <w:szCs w:val="28"/>
        </w:rPr>
        <w:t xml:space="preserve"> профилактики правонарушений, в выработке предложений и рекомендаций по дальнейшем</w:t>
      </w:r>
      <w:r w:rsidR="00034BE7">
        <w:rPr>
          <w:sz w:val="28"/>
          <w:szCs w:val="28"/>
        </w:rPr>
        <w:t>у совершенствованию этой работы.</w:t>
      </w:r>
    </w:p>
    <w:p w:rsidR="00034BE7" w:rsidRPr="00395511" w:rsidRDefault="00034BE7" w:rsidP="00034BE7">
      <w:pPr>
        <w:ind w:firstLine="567"/>
        <w:jc w:val="both"/>
        <w:rPr>
          <w:sz w:val="28"/>
          <w:szCs w:val="28"/>
        </w:rPr>
      </w:pPr>
    </w:p>
    <w:p w:rsidR="00E92EC7" w:rsidRDefault="00E92EC7" w:rsidP="00034BE7">
      <w:pPr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5. Состав Комиссии</w:t>
      </w:r>
    </w:p>
    <w:p w:rsidR="00034BE7" w:rsidRPr="00395511" w:rsidRDefault="00034BE7" w:rsidP="00034BE7">
      <w:pPr>
        <w:jc w:val="center"/>
        <w:rPr>
          <w:b/>
          <w:sz w:val="28"/>
          <w:szCs w:val="28"/>
        </w:rPr>
      </w:pP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 xml:space="preserve">5.1. Комиссия образуется в составе председателя, </w:t>
      </w:r>
      <w:r w:rsidR="009C58CB">
        <w:rPr>
          <w:sz w:val="28"/>
          <w:szCs w:val="28"/>
        </w:rPr>
        <w:t xml:space="preserve">двух </w:t>
      </w:r>
      <w:r w:rsidR="00034BE7">
        <w:rPr>
          <w:sz w:val="28"/>
          <w:szCs w:val="28"/>
        </w:rPr>
        <w:t>заместител</w:t>
      </w:r>
      <w:r w:rsidR="009C58CB">
        <w:rPr>
          <w:sz w:val="28"/>
          <w:szCs w:val="28"/>
        </w:rPr>
        <w:t xml:space="preserve">ей </w:t>
      </w:r>
      <w:r w:rsidR="00034BE7">
        <w:rPr>
          <w:sz w:val="28"/>
          <w:szCs w:val="28"/>
        </w:rPr>
        <w:t xml:space="preserve">председателя, секретаря и </w:t>
      </w:r>
      <w:r w:rsidRPr="00395511">
        <w:rPr>
          <w:sz w:val="28"/>
          <w:szCs w:val="28"/>
        </w:rPr>
        <w:t>членов комиссии</w:t>
      </w:r>
      <w:r w:rsidR="00034BE7">
        <w:rPr>
          <w:sz w:val="28"/>
          <w:szCs w:val="28"/>
        </w:rPr>
        <w:t>.</w:t>
      </w:r>
    </w:p>
    <w:p w:rsidR="00E92EC7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 xml:space="preserve">5.2. Состав комиссии утверждается постановлением администрации </w:t>
      </w:r>
      <w:r w:rsidR="00034BE7">
        <w:rPr>
          <w:sz w:val="28"/>
          <w:szCs w:val="28"/>
        </w:rPr>
        <w:t>Собинского муниципального округа</w:t>
      </w:r>
      <w:r w:rsidRPr="00395511">
        <w:rPr>
          <w:sz w:val="28"/>
          <w:szCs w:val="28"/>
        </w:rPr>
        <w:t>.</w:t>
      </w:r>
    </w:p>
    <w:p w:rsidR="00034BE7" w:rsidRPr="00395511" w:rsidRDefault="00034BE7" w:rsidP="00034BE7">
      <w:pPr>
        <w:ind w:firstLine="567"/>
        <w:jc w:val="both"/>
        <w:rPr>
          <w:sz w:val="28"/>
          <w:szCs w:val="28"/>
        </w:rPr>
      </w:pPr>
    </w:p>
    <w:p w:rsidR="00E92EC7" w:rsidRDefault="00E92EC7" w:rsidP="00034BE7">
      <w:pPr>
        <w:ind w:firstLine="708"/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 xml:space="preserve">6. Планирование </w:t>
      </w:r>
      <w:r w:rsidRPr="00395511">
        <w:rPr>
          <w:b/>
          <w:bCs/>
          <w:sz w:val="28"/>
          <w:szCs w:val="28"/>
        </w:rPr>
        <w:t xml:space="preserve">и </w:t>
      </w:r>
      <w:r w:rsidRPr="00395511">
        <w:rPr>
          <w:b/>
          <w:sz w:val="28"/>
          <w:szCs w:val="28"/>
        </w:rPr>
        <w:t>организация деятельности Комиссии</w:t>
      </w:r>
    </w:p>
    <w:p w:rsidR="00034BE7" w:rsidRPr="00395511" w:rsidRDefault="00034BE7" w:rsidP="00395511">
      <w:pPr>
        <w:ind w:firstLine="708"/>
        <w:jc w:val="both"/>
        <w:rPr>
          <w:b/>
          <w:sz w:val="28"/>
          <w:szCs w:val="28"/>
        </w:rPr>
      </w:pP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 xml:space="preserve">6.1. </w:t>
      </w:r>
      <w:r w:rsidR="00034BE7">
        <w:rPr>
          <w:sz w:val="28"/>
        </w:rPr>
        <w:t>Заседания Комиссии проводятся в соответствии с планом. План утверждается председателем Комиссии и составляется, как правило, на один год</w:t>
      </w:r>
      <w:r w:rsidRPr="00395511">
        <w:rPr>
          <w:sz w:val="28"/>
          <w:szCs w:val="28"/>
        </w:rPr>
        <w:t>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6.2.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</w:t>
      </w:r>
      <w:r w:rsidRPr="00395511">
        <w:rPr>
          <w:sz w:val="28"/>
          <w:szCs w:val="28"/>
        </w:rPr>
        <w:t xml:space="preserve">. 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6.3.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</w:t>
      </w:r>
      <w:r w:rsidRPr="00395511">
        <w:rPr>
          <w:sz w:val="28"/>
          <w:szCs w:val="28"/>
        </w:rPr>
        <w:t>.</w:t>
      </w:r>
    </w:p>
    <w:p w:rsidR="00034BE7" w:rsidRDefault="00E92EC7" w:rsidP="00034BE7">
      <w:pPr>
        <w:pStyle w:val="text3cl"/>
        <w:spacing w:before="0" w:after="0"/>
        <w:ind w:firstLine="684"/>
        <w:jc w:val="both"/>
        <w:rPr>
          <w:sz w:val="28"/>
        </w:rPr>
      </w:pPr>
      <w:r w:rsidRPr="00395511">
        <w:rPr>
          <w:sz w:val="28"/>
          <w:szCs w:val="28"/>
        </w:rPr>
        <w:t>6.4.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Предложения в план заседаний Комиссии вносятся в письменной форме членами Комиссии не позднее, чем за два месяца до начала планируемого периода либо в сроки, определенные председателем Комиссии. Предложения должны содержать:</w:t>
      </w:r>
    </w:p>
    <w:p w:rsidR="00034BE7" w:rsidRDefault="00034BE7" w:rsidP="00034BE7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вопроса и краткое обоснование необходимости его рассмотрения на заседании Комиссии;</w:t>
      </w:r>
    </w:p>
    <w:p w:rsidR="00034BE7" w:rsidRDefault="00034BE7" w:rsidP="00034BE7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вариант предлагаемого решения;</w:t>
      </w:r>
    </w:p>
    <w:p w:rsidR="00034BE7" w:rsidRDefault="00034BE7" w:rsidP="00034BE7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органа, ответственного за подготовку вопроса;</w:t>
      </w:r>
    </w:p>
    <w:p w:rsidR="00034BE7" w:rsidRDefault="00034BE7" w:rsidP="00034BE7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перечень соисполнителей;</w:t>
      </w:r>
    </w:p>
    <w:p w:rsidR="00034BE7" w:rsidRDefault="00034BE7" w:rsidP="00034BE7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срок рассмотрения на заседании.</w:t>
      </w:r>
    </w:p>
    <w:p w:rsidR="00034BE7" w:rsidRDefault="00034BE7" w:rsidP="00034BE7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случае, если в проект плана предлагается вопрос, решение которого не относится к компетенции предлагающего его органа, инициатору необходимо провести процедуру согласования предложения с органом, в пределы компетенции которого входит предлагаемый к рассмотрению вопрос.</w:t>
      </w:r>
    </w:p>
    <w:p w:rsidR="00E92EC7" w:rsidRPr="00395511" w:rsidRDefault="00034BE7" w:rsidP="00034BE7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Указанные предложения могут направляться для дополнительной проработки членам Комиссии. Мнения членов Комиссии и другие материалы по внесенным предложениям должны быть представлены в Комиссию не позднее </w:t>
      </w:r>
      <w:r>
        <w:rPr>
          <w:sz w:val="28"/>
        </w:rPr>
        <w:lastRenderedPageBreak/>
        <w:t>одного месяца со дня получения предложений, если иное не оговорено в сопроводительном документе</w:t>
      </w:r>
      <w:r w:rsidR="00E92EC7" w:rsidRPr="00395511">
        <w:rPr>
          <w:sz w:val="28"/>
          <w:szCs w:val="28"/>
        </w:rPr>
        <w:t>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6.5.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На основе поступивших предложений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</w:t>
      </w:r>
      <w:r w:rsidRPr="00395511">
        <w:rPr>
          <w:sz w:val="28"/>
          <w:szCs w:val="28"/>
        </w:rPr>
        <w:t>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6.6.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Копии утвержденного плана заседаний Комиссии рассылаются членам Комиссии и один экземпляр - в аппарат антинаркотической комиссии Владимирской области</w:t>
      </w:r>
      <w:r w:rsidRPr="00395511">
        <w:rPr>
          <w:sz w:val="28"/>
          <w:szCs w:val="28"/>
        </w:rPr>
        <w:t>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6.7.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</w:t>
      </w:r>
      <w:r w:rsidRPr="00395511">
        <w:rPr>
          <w:sz w:val="28"/>
          <w:szCs w:val="28"/>
        </w:rPr>
        <w:t>.</w:t>
      </w:r>
    </w:p>
    <w:p w:rsidR="00E92EC7" w:rsidRPr="00395511" w:rsidRDefault="00E92EC7" w:rsidP="00034BE7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6.8.</w:t>
      </w:r>
      <w:r w:rsidR="00034BE7">
        <w:rPr>
          <w:sz w:val="28"/>
          <w:szCs w:val="28"/>
        </w:rPr>
        <w:t xml:space="preserve"> </w:t>
      </w:r>
      <w:r w:rsidR="00034BE7">
        <w:rPr>
          <w:sz w:val="28"/>
        </w:rPr>
        <w:t>На заседаниях Комиссии рассмотрению подлежат не включенные в план вопросы о ходе реализации антинаркотических программных документов муниципального образования и о результатах исполнения решений предыдущих заседаний Комиссии. Рассмотрение на заседаниях Комиссии других внеплановых вопросов осуществляется по решению председателя Комиссии</w:t>
      </w:r>
      <w:r w:rsidRPr="00395511">
        <w:rPr>
          <w:sz w:val="28"/>
          <w:szCs w:val="28"/>
        </w:rPr>
        <w:t>.</w:t>
      </w:r>
    </w:p>
    <w:p w:rsidR="00E92EC7" w:rsidRPr="00034BE7" w:rsidRDefault="00E92EC7" w:rsidP="00034BE7">
      <w:pPr>
        <w:pStyle w:val="text3cl"/>
        <w:spacing w:before="0" w:after="0"/>
        <w:ind w:firstLine="684"/>
        <w:jc w:val="both"/>
        <w:rPr>
          <w:sz w:val="28"/>
        </w:rPr>
      </w:pPr>
      <w:r w:rsidRPr="00395511">
        <w:rPr>
          <w:sz w:val="28"/>
          <w:szCs w:val="28"/>
        </w:rPr>
        <w:t xml:space="preserve">6.9. </w:t>
      </w:r>
      <w:r w:rsidR="00034BE7">
        <w:rPr>
          <w:sz w:val="28"/>
        </w:rPr>
        <w:t>Для подготовки вопросов, вносимых на рассмотрение Комиссии, а также их реализации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а также экспертов. Порядок создания, организации деятельности и отчетности рабочих органов, а также назначения их руководителей устанавливается председателем Комиссии</w:t>
      </w:r>
      <w:r w:rsidRPr="00395511">
        <w:rPr>
          <w:sz w:val="28"/>
          <w:szCs w:val="28"/>
        </w:rPr>
        <w:t>.</w:t>
      </w:r>
    </w:p>
    <w:p w:rsidR="00E92EC7" w:rsidRDefault="00034BE7" w:rsidP="00034B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>
        <w:rPr>
          <w:sz w:val="28"/>
        </w:rPr>
        <w:t>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законодательством о порядке освещения в средствах массовой информации деятельности органов государственной власти</w:t>
      </w:r>
      <w:r w:rsidR="00E92EC7" w:rsidRPr="00395511">
        <w:rPr>
          <w:sz w:val="28"/>
          <w:szCs w:val="28"/>
        </w:rPr>
        <w:t>.</w:t>
      </w:r>
    </w:p>
    <w:p w:rsidR="00C12C8F" w:rsidRPr="00395511" w:rsidRDefault="00C12C8F" w:rsidP="00034BE7">
      <w:pPr>
        <w:ind w:firstLine="567"/>
        <w:jc w:val="both"/>
        <w:rPr>
          <w:sz w:val="28"/>
          <w:szCs w:val="28"/>
        </w:rPr>
      </w:pPr>
    </w:p>
    <w:p w:rsidR="00E92EC7" w:rsidRDefault="00E92EC7" w:rsidP="00C12C8F">
      <w:pPr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7. Порядок подготовки заседаний Комиссии</w:t>
      </w:r>
    </w:p>
    <w:p w:rsidR="00C12C8F" w:rsidRPr="00395511" w:rsidRDefault="00C12C8F" w:rsidP="00C12C8F">
      <w:pPr>
        <w:jc w:val="center"/>
        <w:rPr>
          <w:b/>
          <w:sz w:val="28"/>
          <w:szCs w:val="28"/>
        </w:rPr>
      </w:pPr>
    </w:p>
    <w:p w:rsidR="00E92EC7" w:rsidRPr="00395511" w:rsidRDefault="00C12C8F" w:rsidP="00C12C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E92EC7" w:rsidRPr="00395511">
        <w:rPr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>
        <w:rPr>
          <w:sz w:val="28"/>
        </w:rPr>
        <w:t xml:space="preserve"> Комиссии, представители территориальных подразделений федеральных органов исполнительной власти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</w:t>
      </w:r>
      <w:r w:rsidR="00E92EC7" w:rsidRPr="00395511">
        <w:rPr>
          <w:sz w:val="28"/>
          <w:szCs w:val="28"/>
        </w:rPr>
        <w:t>.</w:t>
      </w:r>
    </w:p>
    <w:p w:rsidR="00E92EC7" w:rsidRPr="00395511" w:rsidRDefault="00E92EC7" w:rsidP="00C12C8F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7.2.</w:t>
      </w:r>
      <w:r w:rsidR="00C12C8F">
        <w:rPr>
          <w:sz w:val="28"/>
          <w:szCs w:val="28"/>
        </w:rPr>
        <w:t xml:space="preserve"> </w:t>
      </w:r>
      <w:r w:rsidR="00C12C8F">
        <w:rPr>
          <w:sz w:val="28"/>
        </w:rPr>
        <w:t xml:space="preserve">Назначенный председателем Комиссии ответственный секретарь Комиссии организует проведение заседаний Комиссии, а также оказывает организационную и методическую помощь представителям территориальных подразделений федеральных органов исполнительной власти, органов местного </w:t>
      </w:r>
      <w:r w:rsidR="00C12C8F">
        <w:rPr>
          <w:sz w:val="28"/>
        </w:rPr>
        <w:lastRenderedPageBreak/>
        <w:t>самоуправления и организаций, участвующим в подготовке материалов к заседанию Комиссии</w:t>
      </w:r>
      <w:r w:rsidRPr="00395511">
        <w:rPr>
          <w:sz w:val="28"/>
          <w:szCs w:val="28"/>
        </w:rPr>
        <w:t>.</w:t>
      </w:r>
    </w:p>
    <w:p w:rsidR="00E92EC7" w:rsidRPr="00395511" w:rsidRDefault="00E92EC7" w:rsidP="00C12C8F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 xml:space="preserve">7.3. </w:t>
      </w:r>
      <w:r w:rsidR="00C12C8F">
        <w:rPr>
          <w:sz w:val="28"/>
        </w:rPr>
        <w:t>Проект повестки дня заседания Комиссии уточняется в процессе подготовки к очередному заседанию и представляется на утверждение председателю Комисс</w:t>
      </w:r>
      <w:r w:rsidRPr="00395511">
        <w:rPr>
          <w:sz w:val="28"/>
          <w:szCs w:val="28"/>
        </w:rPr>
        <w:t>ии.</w:t>
      </w:r>
    </w:p>
    <w:p w:rsidR="00C12C8F" w:rsidRDefault="00E92EC7" w:rsidP="00C12C8F">
      <w:pPr>
        <w:pStyle w:val="text3cl"/>
        <w:spacing w:before="0" w:after="0"/>
        <w:ind w:firstLine="684"/>
        <w:jc w:val="both"/>
        <w:rPr>
          <w:sz w:val="28"/>
        </w:rPr>
      </w:pPr>
      <w:r w:rsidRPr="00395511">
        <w:rPr>
          <w:sz w:val="28"/>
          <w:szCs w:val="28"/>
        </w:rPr>
        <w:t>7.4.</w:t>
      </w:r>
      <w:r w:rsidR="00C12C8F">
        <w:rPr>
          <w:sz w:val="28"/>
          <w:szCs w:val="28"/>
        </w:rPr>
        <w:t xml:space="preserve"> </w:t>
      </w:r>
      <w:r w:rsidR="00C12C8F">
        <w:rPr>
          <w:sz w:val="28"/>
        </w:rPr>
        <w:t>В Комиссию не позднее, чем за 20 дней до даты проведения заседания представляются следующие материалы: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аналитическая справка по рассматриваемому вопросу;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выступления основного докладчика;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выступлений содокладчиков;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проект решения по рассматриваемому вопросу с указанием исполнителей поручений и сроков исполнения;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материалы согласования проекта решения с заинтересованными органами;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особое мнение по представленному проекту, если таковое имеется;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иллюстрационные материалы к основному докладу и содокладам;</w:t>
      </w:r>
    </w:p>
    <w:p w:rsidR="00E92EC7" w:rsidRPr="00395511" w:rsidRDefault="00C12C8F" w:rsidP="00C12C8F">
      <w:pPr>
        <w:ind w:firstLine="709"/>
        <w:jc w:val="both"/>
        <w:rPr>
          <w:sz w:val="28"/>
          <w:szCs w:val="28"/>
        </w:rPr>
      </w:pPr>
      <w:r>
        <w:rPr>
          <w:sz w:val="28"/>
        </w:rPr>
        <w:t>- предложения по составу приглашенных на заседание Комиссии лиц</w:t>
      </w:r>
      <w:r w:rsidR="00E92EC7" w:rsidRPr="00395511">
        <w:rPr>
          <w:sz w:val="28"/>
          <w:szCs w:val="28"/>
        </w:rPr>
        <w:t>.</w:t>
      </w:r>
    </w:p>
    <w:p w:rsidR="00E92EC7" w:rsidRPr="00395511" w:rsidRDefault="00E92EC7" w:rsidP="00C12C8F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7.5.</w:t>
      </w:r>
      <w:r w:rsidR="00C12C8F">
        <w:rPr>
          <w:sz w:val="28"/>
          <w:szCs w:val="28"/>
        </w:rPr>
        <w:t xml:space="preserve"> </w:t>
      </w:r>
      <w:r w:rsidR="00C12C8F">
        <w:rPr>
          <w:sz w:val="28"/>
        </w:rPr>
        <w:t>Контроль за качеством и своевременностью подготовки и представления материалов для рассмотрения на заседаниях Комиссии осуществляется ответственным секретарем Комиссии</w:t>
      </w:r>
      <w:r w:rsidRPr="00395511">
        <w:rPr>
          <w:sz w:val="28"/>
          <w:szCs w:val="28"/>
        </w:rPr>
        <w:t>.</w:t>
      </w:r>
    </w:p>
    <w:p w:rsidR="00E92EC7" w:rsidRPr="00395511" w:rsidRDefault="00E92EC7" w:rsidP="00C12C8F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7.6.</w:t>
      </w:r>
      <w:r w:rsidR="00C12C8F">
        <w:rPr>
          <w:sz w:val="28"/>
          <w:szCs w:val="28"/>
        </w:rPr>
        <w:t xml:space="preserve"> </w:t>
      </w:r>
      <w:r w:rsidR="00C12C8F">
        <w:rPr>
          <w:sz w:val="28"/>
        </w:rPr>
        <w:t>В случае непредставления материалов в указанный в пункте 23 настоящего Регламента срок или их представления с нарушением настоящего Регламента, вопрос по решению председателя Комиссии может быть снят с рассмотрения либо перенесен для рассмотрения на другом заседании</w:t>
      </w:r>
      <w:r w:rsidRPr="00395511">
        <w:rPr>
          <w:sz w:val="28"/>
          <w:szCs w:val="28"/>
        </w:rPr>
        <w:t>.</w:t>
      </w:r>
    </w:p>
    <w:p w:rsidR="00E92EC7" w:rsidRPr="00395511" w:rsidRDefault="00E92EC7" w:rsidP="00C12C8F">
      <w:pPr>
        <w:ind w:firstLine="567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7.7.</w:t>
      </w:r>
      <w:r w:rsidR="00C12C8F">
        <w:rPr>
          <w:sz w:val="28"/>
          <w:szCs w:val="28"/>
        </w:rPr>
        <w:t xml:space="preserve"> </w:t>
      </w:r>
      <w:r w:rsidR="00C12C8F">
        <w:rPr>
          <w:sz w:val="28"/>
        </w:rPr>
        <w:t>Повестка дня предстоящего заседания Комиссии с соответствующими материалами докладывается ответственным секретарем председателю Комиссии</w:t>
      </w:r>
      <w:r w:rsidRPr="00395511">
        <w:rPr>
          <w:sz w:val="28"/>
          <w:szCs w:val="28"/>
        </w:rPr>
        <w:t>.</w:t>
      </w:r>
    </w:p>
    <w:p w:rsidR="00E92EC7" w:rsidRDefault="00E92EC7" w:rsidP="00C12C8F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 w:rsidRPr="00395511">
        <w:rPr>
          <w:sz w:val="28"/>
          <w:szCs w:val="28"/>
        </w:rPr>
        <w:t>7.8.</w:t>
      </w:r>
      <w:r w:rsidR="00C12C8F">
        <w:rPr>
          <w:sz w:val="28"/>
          <w:szCs w:val="28"/>
        </w:rPr>
        <w:t xml:space="preserve"> </w:t>
      </w:r>
      <w:r w:rsidR="00C12C8F">
        <w:rPr>
          <w:sz w:val="28"/>
        </w:rPr>
        <w:t>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позднее чем за 10 дней до даты проведения заседания. Материалы, содержащие сведения, составляющие государственную тайну, рассылаются в соответствии с требованиями нормативных правовых актов Российской Федерации по защите государственной тайны</w:t>
      </w:r>
      <w:r w:rsidRPr="00395511">
        <w:rPr>
          <w:sz w:val="28"/>
          <w:szCs w:val="28"/>
        </w:rPr>
        <w:t>.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  <w:szCs w:val="28"/>
        </w:rPr>
        <w:t>7.9.</w:t>
      </w:r>
      <w:r w:rsidRPr="00C12C8F">
        <w:rPr>
          <w:sz w:val="28"/>
        </w:rPr>
        <w:t xml:space="preserve"> </w:t>
      </w:r>
      <w:r>
        <w:rPr>
          <w:sz w:val="28"/>
        </w:rPr>
        <w:t>Члены Комиссии и участники заседания, которым разосланы проект протокольного решения, повестка заседания и материалы к нему, при необходимости не позднее чем за 5 дней до начала заседания представляют в письменном виде в Комиссию свои замечания и предложения к проекту решения по соответствующим вопросам. Ответственный секретарь Комиссии не позднее чем за 3 дня до даты проведения заседания дополнительно информирует членов Комиссии и лиц, приглашенных на заседание, о дате, времени и месте проведения Комиссии.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7.10. В случае, если для реализации решений Комиссии требуется принятие акта главы Собинского муниципального округа,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постановления или распоряжения администрации округа. При необходимости готовится соответствующее финансово-</w:t>
      </w:r>
      <w:r>
        <w:rPr>
          <w:sz w:val="28"/>
        </w:rPr>
        <w:lastRenderedPageBreak/>
        <w:t>экономическое обоснование.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7.11. Члены Комиссии не позднее чем за 2 дня до даты проведения заседания Комиссии информируют председателя Комиссии о своем участии в заседании или причинах отсутствия.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7.12. На заседания Комиссии могут быть приглашены руководители территориальных подразделений федеральных органов исполнительной власти и органов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:rsidR="00C12C8F" w:rsidRDefault="00C12C8F" w:rsidP="00C12C8F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7.13. Состав приглашаемых на заседание Комиссии должностных лиц формируется на основе предложений органов, ответственных за подготовку рассматриваемых вопросов, и заблаговременно докладывается председателю Комиссии.</w:t>
      </w:r>
    </w:p>
    <w:p w:rsidR="00C12C8F" w:rsidRPr="00C12C8F" w:rsidRDefault="00C12C8F" w:rsidP="00C12C8F">
      <w:pPr>
        <w:pStyle w:val="text3cl"/>
        <w:spacing w:before="0" w:after="0"/>
        <w:ind w:firstLine="684"/>
        <w:jc w:val="center"/>
        <w:rPr>
          <w:sz w:val="28"/>
        </w:rPr>
      </w:pPr>
    </w:p>
    <w:p w:rsidR="00E92EC7" w:rsidRDefault="00E92EC7" w:rsidP="00C12C8F">
      <w:pPr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8. Порядок проведения заседаний Комиссии</w:t>
      </w:r>
    </w:p>
    <w:p w:rsidR="00C12C8F" w:rsidRPr="00395511" w:rsidRDefault="00C12C8F" w:rsidP="00C12C8F">
      <w:pPr>
        <w:jc w:val="center"/>
        <w:rPr>
          <w:b/>
          <w:sz w:val="28"/>
          <w:szCs w:val="28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8.1. Заседания Комиссии</w:t>
      </w:r>
      <w:r>
        <w:rPr>
          <w:sz w:val="28"/>
        </w:rPr>
        <w:t xml:space="preserve"> созываются председателем Комиссии либо по его поручению ответственным секретарем Комиссии.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8.2. Лица, участвующие в заседаниях Комиссии, перед началом работы Комиссии регистрируются ответственным секретарем Комиссии.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8.3. Заседание Комиссии считается правомочным, если на нем присутствует более половины ее членов.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8.4. Заседания проходят под председательством председателя Комиссии, который: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ведет заседание Комиссии;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вопросов повестки дня заседания Комиссии;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поступивших от членов Комиссии замечаний и предложений по проекту решения;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предоставляет слово для выступления членам Комиссии, а также приглашенным лицам в порядке очередности поступивших заявок;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голосование и подсчет голосов, оглашает результаты голосования;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обеспечивает соблюдение положений настоящего Регламента членами Комиссии и приглашенными лицами.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проведения голосования по рассматриваемому вопросу председатель голосует последним.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По поручению председателя Комиссии заседание может проводить его заместитель, пользуясь указанными правами.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8.5. С докладами на заседании Комиссии по вопросам его повестки выступают члены Комиссии либо по согласованию с председателем Комиссии в отдельных случаях лица, уполномоченные на то членами Комиссии.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8.6. Регламент заседания Комиссии определяется при подготовке к заседанию и утверждается непосредственно на заседании.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lastRenderedPageBreak/>
        <w:t>8.7. При голосовании член Комиссии имеет один голос и голосует лично.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8.8.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Результаты голосования, оглашенные председательствующим, вносятся в протокол.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8.9.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8.10. По решению председателя Комиссии на заседаниях Комиссии может вестись стенографическая запись или аудиозапись заседания.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8.11. Показ иллюстрационных материалов, сопровождающих выступления докладчика, содокладчиков и других выступающих, осуществляется с разрешения председателя Комиссии.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E92EC7" w:rsidRPr="00395511" w:rsidRDefault="005648E4" w:rsidP="005648E4">
      <w:pPr>
        <w:ind w:firstLine="567"/>
        <w:jc w:val="both"/>
        <w:rPr>
          <w:sz w:val="28"/>
          <w:szCs w:val="28"/>
        </w:rPr>
      </w:pPr>
      <w:r>
        <w:rPr>
          <w:sz w:val="28"/>
        </w:rPr>
        <w:t>8.12. Участникам и приглашенным лицам запрещается использовать на заседании кино-, видео-, фото- и звукозаписывающие устройства, а также открытые средства связи.</w:t>
      </w:r>
    </w:p>
    <w:p w:rsidR="00E92EC7" w:rsidRPr="00395511" w:rsidRDefault="00E92EC7" w:rsidP="00395511">
      <w:pPr>
        <w:jc w:val="both"/>
        <w:rPr>
          <w:sz w:val="28"/>
          <w:szCs w:val="28"/>
        </w:rPr>
      </w:pPr>
    </w:p>
    <w:p w:rsidR="00E92EC7" w:rsidRDefault="00E92EC7" w:rsidP="005648E4">
      <w:pPr>
        <w:jc w:val="center"/>
        <w:rPr>
          <w:b/>
          <w:sz w:val="28"/>
          <w:szCs w:val="28"/>
        </w:rPr>
      </w:pPr>
      <w:r w:rsidRPr="00395511">
        <w:rPr>
          <w:b/>
          <w:sz w:val="28"/>
          <w:szCs w:val="28"/>
        </w:rPr>
        <w:t>9. Оформление решений, принятых на заседаниях Комиссии</w:t>
      </w:r>
    </w:p>
    <w:p w:rsidR="005648E4" w:rsidRPr="00395511" w:rsidRDefault="005648E4" w:rsidP="005648E4">
      <w:pPr>
        <w:jc w:val="center"/>
        <w:rPr>
          <w:b/>
          <w:sz w:val="28"/>
          <w:szCs w:val="28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9.1. Решение Комиссии оформляется</w:t>
      </w:r>
      <w:r>
        <w:rPr>
          <w:sz w:val="28"/>
        </w:rPr>
        <w:t xml:space="preserve"> протоколом, который в пятидневный срок после даты проведения заседания готовится ответственным секретарем Комиссии и подписывается председательствующим на заседании.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9.2. В протоколе указываются: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фамилии председательствующего, присутствующих на заседании членов Комиссии и приглашенных лиц;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вопросы, рассмотренные в ходе заседания;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принятые решения.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К протоколу прилагаются особые мнения членов Комиссии, если таковые имеются.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9.3. 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10 дней.</w:t>
      </w:r>
    </w:p>
    <w:p w:rsidR="005648E4" w:rsidRDefault="005648E4" w:rsidP="005648E4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E92EC7" w:rsidRPr="00395511" w:rsidRDefault="005648E4" w:rsidP="005648E4">
      <w:pPr>
        <w:ind w:firstLine="567"/>
        <w:jc w:val="both"/>
        <w:rPr>
          <w:sz w:val="28"/>
          <w:szCs w:val="28"/>
        </w:rPr>
      </w:pPr>
      <w:r>
        <w:rPr>
          <w:sz w:val="28"/>
        </w:rPr>
        <w:t>9.4. Протоколы заседаний (выписки из протоколов заседаний) рассылаются членам Комиссии, а также организациям и должностным лицам по списку, утверждаемому председателем Комиссии, в трехдневный срок после подписания протокола.</w:t>
      </w:r>
      <w:r w:rsidR="00E92EC7" w:rsidRPr="00395511">
        <w:rPr>
          <w:sz w:val="28"/>
          <w:szCs w:val="28"/>
        </w:rPr>
        <w:t xml:space="preserve"> </w:t>
      </w:r>
    </w:p>
    <w:p w:rsidR="00E92EC7" w:rsidRDefault="00E92EC7" w:rsidP="005648E4">
      <w:pPr>
        <w:jc w:val="both"/>
      </w:pPr>
      <w:r w:rsidRPr="00530EB0">
        <w:t> </w:t>
      </w:r>
    </w:p>
    <w:p w:rsidR="005648E4" w:rsidRPr="005648E4" w:rsidRDefault="005648E4" w:rsidP="005648E4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5648E4">
        <w:rPr>
          <w:b/>
          <w:sz w:val="28"/>
          <w:szCs w:val="28"/>
        </w:rPr>
        <w:t>. Исполнение поручений, содержащихся в решениях Комиссии</w:t>
      </w:r>
    </w:p>
    <w:p w:rsidR="005648E4" w:rsidRPr="005648E4" w:rsidRDefault="005648E4" w:rsidP="005648E4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5648E4" w:rsidRPr="005648E4" w:rsidRDefault="005648E4" w:rsidP="005648E4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Pr="005648E4">
        <w:rPr>
          <w:sz w:val="28"/>
          <w:szCs w:val="28"/>
        </w:rPr>
        <w:t>. Об исполнении поручений, содержащихся в решениях Комиссии, ответственные исполнители готовят отчеты о проделанной работе и ее результатах. Отчеты представляются в Комиссию в течение 10 дней по окончании срока исполнения решений.</w:t>
      </w:r>
    </w:p>
    <w:p w:rsidR="005648E4" w:rsidRPr="005648E4" w:rsidRDefault="009C58CB" w:rsidP="005648E4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="005648E4" w:rsidRPr="005648E4">
        <w:rPr>
          <w:sz w:val="28"/>
          <w:szCs w:val="28"/>
        </w:rPr>
        <w:t>. Контроль исполнения поручений, содержащихся в решениях Комиссии, осуществляет ответственный секретарь Комиссии либо назначенное председателем Комиссии ответственное должностное лицо.</w:t>
      </w:r>
    </w:p>
    <w:p w:rsidR="005648E4" w:rsidRPr="005648E4" w:rsidRDefault="009C58CB" w:rsidP="005648E4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 w:rsidR="005648E4" w:rsidRPr="005648E4">
        <w:rPr>
          <w:sz w:val="28"/>
          <w:szCs w:val="28"/>
        </w:rPr>
        <w:t>. Председатель Комиссии определяет сроки и периодичность представления ему результатов контроля.</w:t>
      </w:r>
    </w:p>
    <w:p w:rsidR="005648E4" w:rsidRPr="005648E4" w:rsidRDefault="009C58CB" w:rsidP="009C58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 w:rsidR="005648E4" w:rsidRPr="005648E4">
        <w:rPr>
          <w:sz w:val="28"/>
          <w:szCs w:val="28"/>
        </w:rPr>
        <w:t>. Снятие поручений с контроля осуществляется на основании решения председателя Комиссии.</w:t>
      </w: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Default="00E92EC7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9A5E83" w:rsidRDefault="009A5E83" w:rsidP="00E92EC7">
      <w:pPr>
        <w:pStyle w:val="text2cl"/>
        <w:spacing w:before="0" w:after="0"/>
        <w:ind w:left="4860"/>
        <w:jc w:val="center"/>
        <w:rPr>
          <w:sz w:val="28"/>
        </w:rPr>
      </w:pPr>
    </w:p>
    <w:p w:rsidR="00E92EC7" w:rsidRPr="009C58CB" w:rsidRDefault="00E92EC7" w:rsidP="00E92EC7">
      <w:pPr>
        <w:pStyle w:val="text2cl"/>
        <w:spacing w:before="0" w:after="0"/>
        <w:ind w:left="4860"/>
        <w:jc w:val="right"/>
        <w:rPr>
          <w:sz w:val="28"/>
          <w:szCs w:val="28"/>
        </w:rPr>
      </w:pPr>
      <w:r w:rsidRPr="009C58CB">
        <w:rPr>
          <w:sz w:val="28"/>
          <w:szCs w:val="28"/>
        </w:rPr>
        <w:t>Приложение № 2</w:t>
      </w:r>
    </w:p>
    <w:p w:rsidR="00E92EC7" w:rsidRPr="009C58CB" w:rsidRDefault="009C58CB" w:rsidP="00E92EC7">
      <w:pPr>
        <w:jc w:val="right"/>
        <w:rPr>
          <w:sz w:val="28"/>
          <w:szCs w:val="28"/>
        </w:rPr>
      </w:pPr>
      <w:r w:rsidRPr="009C58CB">
        <w:rPr>
          <w:sz w:val="28"/>
          <w:szCs w:val="28"/>
        </w:rPr>
        <w:t>к постановлению администрации</w:t>
      </w:r>
    </w:p>
    <w:p w:rsidR="009C58CB" w:rsidRPr="009C58CB" w:rsidRDefault="009C58CB" w:rsidP="00E92EC7">
      <w:pPr>
        <w:jc w:val="right"/>
        <w:rPr>
          <w:sz w:val="28"/>
          <w:szCs w:val="28"/>
        </w:rPr>
      </w:pPr>
      <w:r w:rsidRPr="009C58CB">
        <w:rPr>
          <w:sz w:val="28"/>
          <w:szCs w:val="28"/>
        </w:rPr>
        <w:t>Собинского муниципального округа</w:t>
      </w:r>
    </w:p>
    <w:p w:rsidR="002F08C5" w:rsidRPr="00395511" w:rsidRDefault="002F08C5" w:rsidP="002F08C5">
      <w:pPr>
        <w:ind w:left="4860"/>
        <w:jc w:val="right"/>
        <w:rPr>
          <w:b/>
          <w:bCs/>
          <w:sz w:val="28"/>
          <w:szCs w:val="28"/>
        </w:rPr>
      </w:pPr>
      <w:r w:rsidRPr="00BE72E1">
        <w:rPr>
          <w:sz w:val="28"/>
          <w:szCs w:val="28"/>
          <w:u w:val="single"/>
        </w:rPr>
        <w:t xml:space="preserve">от </w:t>
      </w:r>
      <w:r w:rsidRPr="002F08C5">
        <w:rPr>
          <w:sz w:val="28"/>
          <w:szCs w:val="28"/>
          <w:u w:val="single"/>
        </w:rPr>
        <w:t>01.07.2026 № 1190</w:t>
      </w:r>
    </w:p>
    <w:p w:rsidR="00E92EC7" w:rsidRDefault="00E92EC7" w:rsidP="00E92EC7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:rsidR="009C58CB" w:rsidRPr="009C58CB" w:rsidRDefault="009C58CB" w:rsidP="009C58CB">
      <w:pPr>
        <w:tabs>
          <w:tab w:val="left" w:pos="7608"/>
        </w:tabs>
        <w:jc w:val="center"/>
        <w:rPr>
          <w:b/>
          <w:sz w:val="28"/>
          <w:szCs w:val="28"/>
        </w:rPr>
      </w:pPr>
      <w:r w:rsidRPr="009C58CB">
        <w:rPr>
          <w:b/>
          <w:sz w:val="28"/>
          <w:szCs w:val="28"/>
        </w:rPr>
        <w:t>СОСТАВ</w:t>
      </w:r>
    </w:p>
    <w:p w:rsidR="009C58CB" w:rsidRDefault="009C58CB" w:rsidP="009C58CB">
      <w:pPr>
        <w:tabs>
          <w:tab w:val="left" w:pos="7608"/>
        </w:tabs>
        <w:jc w:val="center"/>
        <w:rPr>
          <w:b/>
          <w:sz w:val="28"/>
          <w:szCs w:val="28"/>
        </w:rPr>
      </w:pPr>
      <w:r w:rsidRPr="00395511">
        <w:rPr>
          <w:b/>
          <w:bCs/>
          <w:sz w:val="28"/>
          <w:szCs w:val="28"/>
        </w:rPr>
        <w:t xml:space="preserve">межведомственной комиссии </w:t>
      </w:r>
      <w:r w:rsidRPr="00395511">
        <w:rPr>
          <w:b/>
          <w:sz w:val="28"/>
          <w:szCs w:val="28"/>
        </w:rPr>
        <w:t>по профилактике правонарушений на территории Собинского муниципального округа</w:t>
      </w:r>
    </w:p>
    <w:p w:rsidR="009C58CB" w:rsidRPr="00425C0F" w:rsidRDefault="009C58CB" w:rsidP="009C58CB">
      <w:pPr>
        <w:tabs>
          <w:tab w:val="left" w:pos="7608"/>
        </w:tabs>
        <w:jc w:val="center"/>
        <w:rPr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567"/>
        <w:gridCol w:w="6095"/>
      </w:tblGrid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Разов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Александр Всеволодович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80619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глава администрации Собинского </w:t>
            </w:r>
            <w:r w:rsidR="00980619">
              <w:rPr>
                <w:sz w:val="28"/>
                <w:szCs w:val="28"/>
              </w:rPr>
              <w:t>муниципального округа</w:t>
            </w:r>
            <w:r w:rsidRPr="009C58CB">
              <w:rPr>
                <w:sz w:val="28"/>
                <w:szCs w:val="28"/>
              </w:rPr>
              <w:t>, председатель комиссии;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Борисевич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Николай Владимирович 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80619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заместитель главы администрации по социальным вопросам</w:t>
            </w:r>
            <w:r w:rsidR="00980619">
              <w:rPr>
                <w:sz w:val="28"/>
                <w:szCs w:val="28"/>
              </w:rPr>
              <w:t xml:space="preserve">, заместитель </w:t>
            </w:r>
            <w:r w:rsidR="00980619" w:rsidRPr="009C58CB">
              <w:rPr>
                <w:sz w:val="28"/>
                <w:szCs w:val="28"/>
              </w:rPr>
              <w:t>председателя (по согласованию);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Default="009A5E83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Пуклин</w:t>
            </w:r>
          </w:p>
          <w:p w:rsidR="009A5E83" w:rsidRPr="009C58CB" w:rsidRDefault="009A5E83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Анатольевич 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C58CB" w:rsidRDefault="009C58CB" w:rsidP="009A5E83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начальник ОМВД России </w:t>
            </w:r>
            <w:r w:rsidR="009A5E83">
              <w:rPr>
                <w:sz w:val="28"/>
                <w:szCs w:val="28"/>
              </w:rPr>
              <w:t>«Собинский»</w:t>
            </w:r>
            <w:r w:rsidRPr="009C58CB">
              <w:rPr>
                <w:sz w:val="28"/>
                <w:szCs w:val="28"/>
              </w:rPr>
              <w:t>, заместитель председателя (по согласованию);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Рябцева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Екатерина Витальевна 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80619" w:rsidRDefault="009C58CB" w:rsidP="00980619">
            <w:pPr>
              <w:tabs>
                <w:tab w:val="left" w:pos="7608"/>
              </w:tabs>
              <w:rPr>
                <w:bCs/>
                <w:sz w:val="28"/>
                <w:szCs w:val="28"/>
              </w:rPr>
            </w:pPr>
            <w:r w:rsidRPr="009C58CB">
              <w:rPr>
                <w:bCs/>
                <w:sz w:val="28"/>
                <w:szCs w:val="28"/>
              </w:rPr>
              <w:t xml:space="preserve">консультант МКУ «Управление по обеспечению деятельности администрации Собинского </w:t>
            </w:r>
            <w:r w:rsidR="00980619">
              <w:rPr>
                <w:bCs/>
                <w:sz w:val="28"/>
                <w:szCs w:val="28"/>
              </w:rPr>
              <w:t>муниципального округа</w:t>
            </w:r>
            <w:r w:rsidRPr="009C58CB">
              <w:rPr>
                <w:bCs/>
                <w:sz w:val="28"/>
                <w:szCs w:val="28"/>
              </w:rPr>
              <w:t>», секретарь комиссии (по согласованию).</w:t>
            </w:r>
          </w:p>
        </w:tc>
      </w:tr>
      <w:tr w:rsidR="009C58CB" w:rsidRPr="00DA3AE9" w:rsidTr="00980619">
        <w:tc>
          <w:tcPr>
            <w:tcW w:w="10031" w:type="dxa"/>
            <w:gridSpan w:val="3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Члены комиссии: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</w:p>
        </w:tc>
      </w:tr>
      <w:tr w:rsidR="009C58CB" w:rsidRPr="00DA3AE9" w:rsidTr="00980619">
        <w:tc>
          <w:tcPr>
            <w:tcW w:w="3369" w:type="dxa"/>
          </w:tcPr>
          <w:p w:rsidR="00A1641C" w:rsidRDefault="00A1641C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Алешин </w:t>
            </w:r>
          </w:p>
          <w:p w:rsidR="00BE72E1" w:rsidRPr="009C58CB" w:rsidRDefault="00A1641C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Игоревич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военный комиссар г. Собинки и Собинского района (по согласованию);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Зотов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Владимир Алексеевич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главный редактор М</w:t>
            </w:r>
            <w:r w:rsidR="00980619">
              <w:rPr>
                <w:sz w:val="28"/>
                <w:szCs w:val="28"/>
              </w:rPr>
              <w:t>БУ</w:t>
            </w:r>
            <w:r w:rsidRPr="009C58CB">
              <w:rPr>
                <w:sz w:val="28"/>
                <w:szCs w:val="28"/>
              </w:rPr>
              <w:t xml:space="preserve"> «Редакция газеты Доверие» (по согласованию);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80619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Казаченко</w:t>
            </w:r>
            <w:r w:rsidR="009C58CB" w:rsidRPr="009C58CB">
              <w:rPr>
                <w:sz w:val="28"/>
                <w:szCs w:val="28"/>
              </w:rPr>
              <w:t xml:space="preserve">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Светлана Юрьевна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руководитель сектора КДН и ЗП администрации Собинского </w:t>
            </w:r>
            <w:r w:rsidR="00980619">
              <w:rPr>
                <w:sz w:val="28"/>
                <w:szCs w:val="28"/>
              </w:rPr>
              <w:t>муниципального округа</w:t>
            </w:r>
            <w:r w:rsidRPr="009C58CB">
              <w:rPr>
                <w:sz w:val="28"/>
                <w:szCs w:val="28"/>
              </w:rPr>
              <w:t>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Кузьмин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Дмитрий Николаевич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директор МКУ «Управление  гражданской обороны и защиты населения» (по согласованию);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Уварова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начальник управления образования;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 xml:space="preserve">Федотова </w:t>
            </w:r>
          </w:p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Анна Евгеньевна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директор МКУ «Управление по культуре, физической культуре и спорту, туризму и молодежной политике» (по согласованию)</w:t>
            </w:r>
            <w:r w:rsidR="00980619">
              <w:rPr>
                <w:sz w:val="28"/>
                <w:szCs w:val="28"/>
              </w:rPr>
              <w:t>;</w:t>
            </w:r>
          </w:p>
        </w:tc>
      </w:tr>
      <w:tr w:rsidR="009C58CB" w:rsidRPr="00DA3AE9" w:rsidTr="00980619">
        <w:tc>
          <w:tcPr>
            <w:tcW w:w="3369" w:type="dxa"/>
          </w:tcPr>
          <w:p w:rsidR="009C58CB" w:rsidRPr="009C58CB" w:rsidRDefault="009C58CB" w:rsidP="00980619">
            <w:pPr>
              <w:tabs>
                <w:tab w:val="left" w:pos="7608"/>
              </w:tabs>
              <w:rPr>
                <w:sz w:val="28"/>
                <w:szCs w:val="28"/>
              </w:rPr>
            </w:pPr>
            <w:r w:rsidRPr="009C58CB">
              <w:rPr>
                <w:sz w:val="28"/>
                <w:szCs w:val="28"/>
              </w:rPr>
              <w:t>Фролова Татьяна Николаевна</w:t>
            </w:r>
          </w:p>
        </w:tc>
        <w:tc>
          <w:tcPr>
            <w:tcW w:w="567" w:type="dxa"/>
          </w:tcPr>
          <w:p w:rsidR="009C58CB" w:rsidRPr="009C58CB" w:rsidRDefault="009C58CB" w:rsidP="00980619">
            <w:pPr>
              <w:tabs>
                <w:tab w:val="left" w:pos="76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C58CB" w:rsidRPr="009C58CB" w:rsidRDefault="00BE72E1" w:rsidP="00EB5F5B">
            <w:pPr>
              <w:tabs>
                <w:tab w:val="left" w:pos="76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9C58CB" w:rsidRPr="009C58CB">
              <w:rPr>
                <w:sz w:val="28"/>
                <w:szCs w:val="28"/>
              </w:rPr>
              <w:t xml:space="preserve"> филиала по Собинскому р</w:t>
            </w:r>
            <w:r w:rsidR="00EB5F5B">
              <w:rPr>
                <w:sz w:val="28"/>
                <w:szCs w:val="28"/>
              </w:rPr>
              <w:t>муниципальному округу</w:t>
            </w:r>
            <w:r w:rsidR="009C58CB" w:rsidRPr="009C58CB">
              <w:rPr>
                <w:sz w:val="28"/>
                <w:szCs w:val="28"/>
              </w:rPr>
              <w:t xml:space="preserve"> ФКУ «УИИ УФСИН России по Владимирской области» (по согласованию)</w:t>
            </w:r>
            <w:r w:rsidR="009C58CB">
              <w:rPr>
                <w:sz w:val="28"/>
                <w:szCs w:val="28"/>
              </w:rPr>
              <w:t>.</w:t>
            </w:r>
          </w:p>
        </w:tc>
      </w:tr>
    </w:tbl>
    <w:p w:rsidR="00A15FC5" w:rsidRDefault="00A15FC5" w:rsidP="00980619">
      <w:pPr>
        <w:tabs>
          <w:tab w:val="left" w:pos="6495"/>
        </w:tabs>
        <w:spacing w:before="100" w:beforeAutospacing="1" w:after="100" w:afterAutospacing="1"/>
        <w:rPr>
          <w:sz w:val="28"/>
          <w:szCs w:val="28"/>
        </w:rPr>
      </w:pPr>
    </w:p>
    <w:sectPr w:rsidR="00A15FC5" w:rsidSect="00153C00">
      <w:pgSz w:w="11906" w:h="16838"/>
      <w:pgMar w:top="1135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OpenSymbol" w:hAnsi="OpenSymbol"/>
      </w:rPr>
    </w:lvl>
  </w:abstractNum>
  <w:abstractNum w:abstractNumId="1" w15:restartNumberingAfterBreak="0">
    <w:nsid w:val="010A7B31"/>
    <w:multiLevelType w:val="hybridMultilevel"/>
    <w:tmpl w:val="E7065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2E72A7"/>
    <w:multiLevelType w:val="multilevel"/>
    <w:tmpl w:val="86CCE9A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" w15:restartNumberingAfterBreak="0">
    <w:nsid w:val="07DD6804"/>
    <w:multiLevelType w:val="hybridMultilevel"/>
    <w:tmpl w:val="6658BF7A"/>
    <w:lvl w:ilvl="0" w:tplc="02DC068C">
      <w:start w:val="1"/>
      <w:numFmt w:val="decimal"/>
      <w:lvlText w:val="%1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9202F03"/>
    <w:multiLevelType w:val="multilevel"/>
    <w:tmpl w:val="A6D0FA8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503"/>
        </w:tabs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6"/>
        </w:tabs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12"/>
        </w:tabs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98"/>
        </w:tabs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81"/>
        </w:tabs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24"/>
        </w:tabs>
        <w:ind w:left="8424" w:hanging="2160"/>
      </w:pPr>
      <w:rPr>
        <w:rFonts w:hint="default"/>
      </w:rPr>
    </w:lvl>
  </w:abstractNum>
  <w:abstractNum w:abstractNumId="5" w15:restartNumberingAfterBreak="0">
    <w:nsid w:val="09D14B6A"/>
    <w:multiLevelType w:val="hybridMultilevel"/>
    <w:tmpl w:val="8CD4262E"/>
    <w:lvl w:ilvl="0" w:tplc="0AE65A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9DB3B56"/>
    <w:multiLevelType w:val="hybridMultilevel"/>
    <w:tmpl w:val="FB4EACBC"/>
    <w:lvl w:ilvl="0" w:tplc="5782A718">
      <w:start w:val="2"/>
      <w:numFmt w:val="decimal"/>
      <w:lvlText w:val="%1."/>
      <w:lvlJc w:val="left"/>
      <w:pPr>
        <w:tabs>
          <w:tab w:val="num" w:pos="3045"/>
        </w:tabs>
        <w:ind w:left="3045" w:hanging="360"/>
      </w:pPr>
      <w:rPr>
        <w:rFonts w:hint="default"/>
      </w:rPr>
    </w:lvl>
    <w:lvl w:ilvl="1" w:tplc="C20C02AC">
      <w:numFmt w:val="none"/>
      <w:lvlText w:val=""/>
      <w:lvlJc w:val="left"/>
      <w:pPr>
        <w:tabs>
          <w:tab w:val="num" w:pos="360"/>
        </w:tabs>
      </w:pPr>
    </w:lvl>
    <w:lvl w:ilvl="2" w:tplc="CB10C696">
      <w:numFmt w:val="none"/>
      <w:lvlText w:val=""/>
      <w:lvlJc w:val="left"/>
      <w:pPr>
        <w:tabs>
          <w:tab w:val="num" w:pos="360"/>
        </w:tabs>
      </w:pPr>
    </w:lvl>
    <w:lvl w:ilvl="3" w:tplc="19DEE386">
      <w:numFmt w:val="none"/>
      <w:lvlText w:val=""/>
      <w:lvlJc w:val="left"/>
      <w:pPr>
        <w:tabs>
          <w:tab w:val="num" w:pos="360"/>
        </w:tabs>
      </w:pPr>
    </w:lvl>
    <w:lvl w:ilvl="4" w:tplc="17F21470">
      <w:numFmt w:val="none"/>
      <w:lvlText w:val=""/>
      <w:lvlJc w:val="left"/>
      <w:pPr>
        <w:tabs>
          <w:tab w:val="num" w:pos="360"/>
        </w:tabs>
      </w:pPr>
    </w:lvl>
    <w:lvl w:ilvl="5" w:tplc="80E09ACC">
      <w:numFmt w:val="none"/>
      <w:lvlText w:val=""/>
      <w:lvlJc w:val="left"/>
      <w:pPr>
        <w:tabs>
          <w:tab w:val="num" w:pos="360"/>
        </w:tabs>
      </w:pPr>
    </w:lvl>
    <w:lvl w:ilvl="6" w:tplc="23FA9CF6">
      <w:numFmt w:val="none"/>
      <w:lvlText w:val=""/>
      <w:lvlJc w:val="left"/>
      <w:pPr>
        <w:tabs>
          <w:tab w:val="num" w:pos="360"/>
        </w:tabs>
      </w:pPr>
    </w:lvl>
    <w:lvl w:ilvl="7" w:tplc="F3A2595C">
      <w:numFmt w:val="none"/>
      <w:lvlText w:val=""/>
      <w:lvlJc w:val="left"/>
      <w:pPr>
        <w:tabs>
          <w:tab w:val="num" w:pos="360"/>
        </w:tabs>
      </w:pPr>
    </w:lvl>
    <w:lvl w:ilvl="8" w:tplc="73AE482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A7D07F3"/>
    <w:multiLevelType w:val="hybridMultilevel"/>
    <w:tmpl w:val="099AC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D80D57"/>
    <w:multiLevelType w:val="multilevel"/>
    <w:tmpl w:val="FCEA561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9" w15:restartNumberingAfterBreak="0">
    <w:nsid w:val="0DA40C2E"/>
    <w:multiLevelType w:val="multilevel"/>
    <w:tmpl w:val="E0D04B6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0" w15:restartNumberingAfterBreak="0">
    <w:nsid w:val="0E923355"/>
    <w:multiLevelType w:val="multilevel"/>
    <w:tmpl w:val="EBB2D09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EBA2F87"/>
    <w:multiLevelType w:val="hybridMultilevel"/>
    <w:tmpl w:val="3C9A2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306028"/>
    <w:multiLevelType w:val="multilevel"/>
    <w:tmpl w:val="49E2F26E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0FAF51B9"/>
    <w:multiLevelType w:val="hybridMultilevel"/>
    <w:tmpl w:val="4A70FD2A"/>
    <w:lvl w:ilvl="0" w:tplc="5A3874C0">
      <w:start w:val="5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733510"/>
    <w:multiLevelType w:val="multilevel"/>
    <w:tmpl w:val="EA36A85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10F70C49"/>
    <w:multiLevelType w:val="multilevel"/>
    <w:tmpl w:val="5B8461AE"/>
    <w:lvl w:ilvl="0">
      <w:start w:val="3"/>
      <w:numFmt w:val="decimalZero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6" w15:restartNumberingAfterBreak="0">
    <w:nsid w:val="142C06FE"/>
    <w:multiLevelType w:val="multilevel"/>
    <w:tmpl w:val="D0E46CF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 w15:restartNumberingAfterBreak="0">
    <w:nsid w:val="158B1D36"/>
    <w:multiLevelType w:val="multilevel"/>
    <w:tmpl w:val="B4A491F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8" w15:restartNumberingAfterBreak="0">
    <w:nsid w:val="17640C8C"/>
    <w:multiLevelType w:val="hybridMultilevel"/>
    <w:tmpl w:val="0FFA6B36"/>
    <w:lvl w:ilvl="0" w:tplc="50DA0E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D1C040C">
      <w:numFmt w:val="none"/>
      <w:lvlText w:val=""/>
      <w:lvlJc w:val="left"/>
      <w:pPr>
        <w:tabs>
          <w:tab w:val="num" w:pos="360"/>
        </w:tabs>
      </w:pPr>
    </w:lvl>
    <w:lvl w:ilvl="2" w:tplc="882EE4EA">
      <w:numFmt w:val="none"/>
      <w:lvlText w:val=""/>
      <w:lvlJc w:val="left"/>
      <w:pPr>
        <w:tabs>
          <w:tab w:val="num" w:pos="360"/>
        </w:tabs>
      </w:pPr>
    </w:lvl>
    <w:lvl w:ilvl="3" w:tplc="A8ECDA4E">
      <w:numFmt w:val="none"/>
      <w:lvlText w:val=""/>
      <w:lvlJc w:val="left"/>
      <w:pPr>
        <w:tabs>
          <w:tab w:val="num" w:pos="360"/>
        </w:tabs>
      </w:pPr>
    </w:lvl>
    <w:lvl w:ilvl="4" w:tplc="7D5CA4AA">
      <w:numFmt w:val="none"/>
      <w:lvlText w:val=""/>
      <w:lvlJc w:val="left"/>
      <w:pPr>
        <w:tabs>
          <w:tab w:val="num" w:pos="360"/>
        </w:tabs>
      </w:pPr>
    </w:lvl>
    <w:lvl w:ilvl="5" w:tplc="8EE20746">
      <w:numFmt w:val="none"/>
      <w:lvlText w:val=""/>
      <w:lvlJc w:val="left"/>
      <w:pPr>
        <w:tabs>
          <w:tab w:val="num" w:pos="360"/>
        </w:tabs>
      </w:pPr>
    </w:lvl>
    <w:lvl w:ilvl="6" w:tplc="5E125178">
      <w:numFmt w:val="none"/>
      <w:lvlText w:val=""/>
      <w:lvlJc w:val="left"/>
      <w:pPr>
        <w:tabs>
          <w:tab w:val="num" w:pos="360"/>
        </w:tabs>
      </w:pPr>
    </w:lvl>
    <w:lvl w:ilvl="7" w:tplc="CFE62140">
      <w:numFmt w:val="none"/>
      <w:lvlText w:val=""/>
      <w:lvlJc w:val="left"/>
      <w:pPr>
        <w:tabs>
          <w:tab w:val="num" w:pos="360"/>
        </w:tabs>
      </w:pPr>
    </w:lvl>
    <w:lvl w:ilvl="8" w:tplc="147AF58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17694D7D"/>
    <w:multiLevelType w:val="multilevel"/>
    <w:tmpl w:val="CF20B152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230E1595"/>
    <w:multiLevelType w:val="hybridMultilevel"/>
    <w:tmpl w:val="DE9E1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257EF6"/>
    <w:multiLevelType w:val="hybridMultilevel"/>
    <w:tmpl w:val="3244B6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847DE"/>
    <w:multiLevelType w:val="hybridMultilevel"/>
    <w:tmpl w:val="3C107E8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CD0355"/>
    <w:multiLevelType w:val="hybridMultilevel"/>
    <w:tmpl w:val="78B66F60"/>
    <w:lvl w:ilvl="0" w:tplc="21CCF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1269A2">
      <w:numFmt w:val="none"/>
      <w:lvlText w:val=""/>
      <w:lvlJc w:val="left"/>
      <w:pPr>
        <w:tabs>
          <w:tab w:val="num" w:pos="360"/>
        </w:tabs>
      </w:pPr>
    </w:lvl>
    <w:lvl w:ilvl="2" w:tplc="C7D026EC">
      <w:numFmt w:val="none"/>
      <w:lvlText w:val=""/>
      <w:lvlJc w:val="left"/>
      <w:pPr>
        <w:tabs>
          <w:tab w:val="num" w:pos="360"/>
        </w:tabs>
      </w:pPr>
    </w:lvl>
    <w:lvl w:ilvl="3" w:tplc="A04C21D0">
      <w:numFmt w:val="none"/>
      <w:lvlText w:val=""/>
      <w:lvlJc w:val="left"/>
      <w:pPr>
        <w:tabs>
          <w:tab w:val="num" w:pos="360"/>
        </w:tabs>
      </w:pPr>
    </w:lvl>
    <w:lvl w:ilvl="4" w:tplc="9D100A4C">
      <w:numFmt w:val="none"/>
      <w:lvlText w:val=""/>
      <w:lvlJc w:val="left"/>
      <w:pPr>
        <w:tabs>
          <w:tab w:val="num" w:pos="360"/>
        </w:tabs>
      </w:pPr>
    </w:lvl>
    <w:lvl w:ilvl="5" w:tplc="5CE6366E">
      <w:numFmt w:val="none"/>
      <w:lvlText w:val=""/>
      <w:lvlJc w:val="left"/>
      <w:pPr>
        <w:tabs>
          <w:tab w:val="num" w:pos="360"/>
        </w:tabs>
      </w:pPr>
    </w:lvl>
    <w:lvl w:ilvl="6" w:tplc="6808693A">
      <w:numFmt w:val="none"/>
      <w:lvlText w:val=""/>
      <w:lvlJc w:val="left"/>
      <w:pPr>
        <w:tabs>
          <w:tab w:val="num" w:pos="360"/>
        </w:tabs>
      </w:pPr>
    </w:lvl>
    <w:lvl w:ilvl="7" w:tplc="620E1C7A">
      <w:numFmt w:val="none"/>
      <w:lvlText w:val=""/>
      <w:lvlJc w:val="left"/>
      <w:pPr>
        <w:tabs>
          <w:tab w:val="num" w:pos="360"/>
        </w:tabs>
      </w:pPr>
    </w:lvl>
    <w:lvl w:ilvl="8" w:tplc="CE48549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2C143673"/>
    <w:multiLevelType w:val="hybridMultilevel"/>
    <w:tmpl w:val="2C288370"/>
    <w:lvl w:ilvl="0" w:tplc="607274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32633BA6"/>
    <w:multiLevelType w:val="multilevel"/>
    <w:tmpl w:val="36A00D2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26" w15:restartNumberingAfterBreak="0">
    <w:nsid w:val="336C0184"/>
    <w:multiLevelType w:val="hybridMultilevel"/>
    <w:tmpl w:val="3186392C"/>
    <w:lvl w:ilvl="0" w:tplc="D5CEC094">
      <w:numFmt w:val="none"/>
      <w:lvlText w:val=""/>
      <w:lvlJc w:val="left"/>
      <w:pPr>
        <w:tabs>
          <w:tab w:val="num" w:pos="360"/>
        </w:tabs>
      </w:pPr>
    </w:lvl>
    <w:lvl w:ilvl="1" w:tplc="8B12B4E2">
      <w:numFmt w:val="none"/>
      <w:lvlText w:val=""/>
      <w:lvlJc w:val="left"/>
      <w:pPr>
        <w:tabs>
          <w:tab w:val="num" w:pos="360"/>
        </w:tabs>
      </w:pPr>
    </w:lvl>
    <w:lvl w:ilvl="2" w:tplc="E982DE5C">
      <w:numFmt w:val="none"/>
      <w:lvlText w:val=""/>
      <w:lvlJc w:val="left"/>
      <w:pPr>
        <w:tabs>
          <w:tab w:val="num" w:pos="360"/>
        </w:tabs>
      </w:pPr>
    </w:lvl>
    <w:lvl w:ilvl="3" w:tplc="01047188">
      <w:numFmt w:val="none"/>
      <w:lvlText w:val=""/>
      <w:lvlJc w:val="left"/>
      <w:pPr>
        <w:tabs>
          <w:tab w:val="num" w:pos="360"/>
        </w:tabs>
      </w:pPr>
    </w:lvl>
    <w:lvl w:ilvl="4" w:tplc="123CD75A">
      <w:numFmt w:val="none"/>
      <w:lvlText w:val=""/>
      <w:lvlJc w:val="left"/>
      <w:pPr>
        <w:tabs>
          <w:tab w:val="num" w:pos="360"/>
        </w:tabs>
      </w:pPr>
    </w:lvl>
    <w:lvl w:ilvl="5" w:tplc="22A0D9C2">
      <w:numFmt w:val="none"/>
      <w:lvlText w:val=""/>
      <w:lvlJc w:val="left"/>
      <w:pPr>
        <w:tabs>
          <w:tab w:val="num" w:pos="360"/>
        </w:tabs>
      </w:pPr>
    </w:lvl>
    <w:lvl w:ilvl="6" w:tplc="A148DE82">
      <w:numFmt w:val="none"/>
      <w:lvlText w:val=""/>
      <w:lvlJc w:val="left"/>
      <w:pPr>
        <w:tabs>
          <w:tab w:val="num" w:pos="360"/>
        </w:tabs>
      </w:pPr>
    </w:lvl>
    <w:lvl w:ilvl="7" w:tplc="C82E06AA">
      <w:numFmt w:val="none"/>
      <w:lvlText w:val=""/>
      <w:lvlJc w:val="left"/>
      <w:pPr>
        <w:tabs>
          <w:tab w:val="num" w:pos="360"/>
        </w:tabs>
      </w:pPr>
    </w:lvl>
    <w:lvl w:ilvl="8" w:tplc="144E59E6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34C81CDF"/>
    <w:multiLevelType w:val="hybridMultilevel"/>
    <w:tmpl w:val="530C603C"/>
    <w:lvl w:ilvl="0" w:tplc="539E4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8E4E3FE">
      <w:numFmt w:val="none"/>
      <w:lvlText w:val=""/>
      <w:lvlJc w:val="left"/>
      <w:pPr>
        <w:tabs>
          <w:tab w:val="num" w:pos="360"/>
        </w:tabs>
      </w:pPr>
    </w:lvl>
    <w:lvl w:ilvl="2" w:tplc="46AC9C24">
      <w:numFmt w:val="none"/>
      <w:lvlText w:val=""/>
      <w:lvlJc w:val="left"/>
      <w:pPr>
        <w:tabs>
          <w:tab w:val="num" w:pos="360"/>
        </w:tabs>
      </w:pPr>
    </w:lvl>
    <w:lvl w:ilvl="3" w:tplc="B8DC7E40">
      <w:numFmt w:val="none"/>
      <w:lvlText w:val=""/>
      <w:lvlJc w:val="left"/>
      <w:pPr>
        <w:tabs>
          <w:tab w:val="num" w:pos="360"/>
        </w:tabs>
      </w:pPr>
    </w:lvl>
    <w:lvl w:ilvl="4" w:tplc="E5D84550">
      <w:numFmt w:val="none"/>
      <w:lvlText w:val=""/>
      <w:lvlJc w:val="left"/>
      <w:pPr>
        <w:tabs>
          <w:tab w:val="num" w:pos="360"/>
        </w:tabs>
      </w:pPr>
    </w:lvl>
    <w:lvl w:ilvl="5" w:tplc="83CE19CC">
      <w:numFmt w:val="none"/>
      <w:lvlText w:val=""/>
      <w:lvlJc w:val="left"/>
      <w:pPr>
        <w:tabs>
          <w:tab w:val="num" w:pos="360"/>
        </w:tabs>
      </w:pPr>
    </w:lvl>
    <w:lvl w:ilvl="6" w:tplc="11A8BF12">
      <w:numFmt w:val="none"/>
      <w:lvlText w:val=""/>
      <w:lvlJc w:val="left"/>
      <w:pPr>
        <w:tabs>
          <w:tab w:val="num" w:pos="360"/>
        </w:tabs>
      </w:pPr>
    </w:lvl>
    <w:lvl w:ilvl="7" w:tplc="A7B8F17E">
      <w:numFmt w:val="none"/>
      <w:lvlText w:val=""/>
      <w:lvlJc w:val="left"/>
      <w:pPr>
        <w:tabs>
          <w:tab w:val="num" w:pos="360"/>
        </w:tabs>
      </w:pPr>
    </w:lvl>
    <w:lvl w:ilvl="8" w:tplc="018813DE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366A3D27"/>
    <w:multiLevelType w:val="hybridMultilevel"/>
    <w:tmpl w:val="D3F62870"/>
    <w:lvl w:ilvl="0" w:tplc="CE8EBE3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D50604D0">
      <w:numFmt w:val="none"/>
      <w:lvlText w:val=""/>
      <w:lvlJc w:val="left"/>
      <w:pPr>
        <w:tabs>
          <w:tab w:val="num" w:pos="360"/>
        </w:tabs>
      </w:pPr>
    </w:lvl>
    <w:lvl w:ilvl="2" w:tplc="1B18C2F6">
      <w:numFmt w:val="none"/>
      <w:lvlText w:val=""/>
      <w:lvlJc w:val="left"/>
      <w:pPr>
        <w:tabs>
          <w:tab w:val="num" w:pos="360"/>
        </w:tabs>
      </w:pPr>
    </w:lvl>
    <w:lvl w:ilvl="3" w:tplc="FF26FF06">
      <w:numFmt w:val="none"/>
      <w:lvlText w:val=""/>
      <w:lvlJc w:val="left"/>
      <w:pPr>
        <w:tabs>
          <w:tab w:val="num" w:pos="360"/>
        </w:tabs>
      </w:pPr>
    </w:lvl>
    <w:lvl w:ilvl="4" w:tplc="0F48BDB2">
      <w:numFmt w:val="none"/>
      <w:lvlText w:val=""/>
      <w:lvlJc w:val="left"/>
      <w:pPr>
        <w:tabs>
          <w:tab w:val="num" w:pos="360"/>
        </w:tabs>
      </w:pPr>
    </w:lvl>
    <w:lvl w:ilvl="5" w:tplc="EB64EBD2">
      <w:numFmt w:val="none"/>
      <w:lvlText w:val=""/>
      <w:lvlJc w:val="left"/>
      <w:pPr>
        <w:tabs>
          <w:tab w:val="num" w:pos="360"/>
        </w:tabs>
      </w:pPr>
    </w:lvl>
    <w:lvl w:ilvl="6" w:tplc="5BC63104">
      <w:numFmt w:val="none"/>
      <w:lvlText w:val=""/>
      <w:lvlJc w:val="left"/>
      <w:pPr>
        <w:tabs>
          <w:tab w:val="num" w:pos="360"/>
        </w:tabs>
      </w:pPr>
    </w:lvl>
    <w:lvl w:ilvl="7" w:tplc="C3E26424">
      <w:numFmt w:val="none"/>
      <w:lvlText w:val=""/>
      <w:lvlJc w:val="left"/>
      <w:pPr>
        <w:tabs>
          <w:tab w:val="num" w:pos="360"/>
        </w:tabs>
      </w:pPr>
    </w:lvl>
    <w:lvl w:ilvl="8" w:tplc="1DBC1DE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38100085"/>
    <w:multiLevelType w:val="hybridMultilevel"/>
    <w:tmpl w:val="E24E8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AB50399"/>
    <w:multiLevelType w:val="hybridMultilevel"/>
    <w:tmpl w:val="BB96DCC6"/>
    <w:lvl w:ilvl="0" w:tplc="51A8ED7A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E4D69170">
      <w:numFmt w:val="none"/>
      <w:lvlText w:val=""/>
      <w:lvlJc w:val="left"/>
      <w:pPr>
        <w:tabs>
          <w:tab w:val="num" w:pos="360"/>
        </w:tabs>
      </w:pPr>
    </w:lvl>
    <w:lvl w:ilvl="2" w:tplc="0844901C">
      <w:numFmt w:val="none"/>
      <w:lvlText w:val=""/>
      <w:lvlJc w:val="left"/>
      <w:pPr>
        <w:tabs>
          <w:tab w:val="num" w:pos="360"/>
        </w:tabs>
      </w:pPr>
    </w:lvl>
    <w:lvl w:ilvl="3" w:tplc="07D83AA6">
      <w:numFmt w:val="none"/>
      <w:lvlText w:val=""/>
      <w:lvlJc w:val="left"/>
      <w:pPr>
        <w:tabs>
          <w:tab w:val="num" w:pos="360"/>
        </w:tabs>
      </w:pPr>
    </w:lvl>
    <w:lvl w:ilvl="4" w:tplc="74762D94">
      <w:numFmt w:val="none"/>
      <w:lvlText w:val=""/>
      <w:lvlJc w:val="left"/>
      <w:pPr>
        <w:tabs>
          <w:tab w:val="num" w:pos="360"/>
        </w:tabs>
      </w:pPr>
    </w:lvl>
    <w:lvl w:ilvl="5" w:tplc="CE1ECB1C">
      <w:numFmt w:val="none"/>
      <w:lvlText w:val=""/>
      <w:lvlJc w:val="left"/>
      <w:pPr>
        <w:tabs>
          <w:tab w:val="num" w:pos="360"/>
        </w:tabs>
      </w:pPr>
    </w:lvl>
    <w:lvl w:ilvl="6" w:tplc="6E146EAE">
      <w:numFmt w:val="none"/>
      <w:lvlText w:val=""/>
      <w:lvlJc w:val="left"/>
      <w:pPr>
        <w:tabs>
          <w:tab w:val="num" w:pos="360"/>
        </w:tabs>
      </w:pPr>
    </w:lvl>
    <w:lvl w:ilvl="7" w:tplc="8496F198">
      <w:numFmt w:val="none"/>
      <w:lvlText w:val=""/>
      <w:lvlJc w:val="left"/>
      <w:pPr>
        <w:tabs>
          <w:tab w:val="num" w:pos="360"/>
        </w:tabs>
      </w:pPr>
    </w:lvl>
    <w:lvl w:ilvl="8" w:tplc="0F0EC940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1D9694A"/>
    <w:multiLevelType w:val="hybridMultilevel"/>
    <w:tmpl w:val="ECB8FFF0"/>
    <w:lvl w:ilvl="0" w:tplc="C5DE51C2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41F62A32"/>
    <w:multiLevelType w:val="hybridMultilevel"/>
    <w:tmpl w:val="8B76C29A"/>
    <w:lvl w:ilvl="0" w:tplc="BB0668A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46016647"/>
    <w:multiLevelType w:val="hybridMultilevel"/>
    <w:tmpl w:val="5452348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D76404"/>
    <w:multiLevelType w:val="hybridMultilevel"/>
    <w:tmpl w:val="BEE049D2"/>
    <w:lvl w:ilvl="0" w:tplc="C7AED786">
      <w:start w:val="3"/>
      <w:numFmt w:val="decimal"/>
      <w:lvlText w:val="%1."/>
      <w:lvlJc w:val="left"/>
      <w:pPr>
        <w:tabs>
          <w:tab w:val="num" w:pos="797"/>
        </w:tabs>
        <w:ind w:left="79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35" w15:restartNumberingAfterBreak="0">
    <w:nsid w:val="5326315C"/>
    <w:multiLevelType w:val="hybridMultilevel"/>
    <w:tmpl w:val="D2326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4C1856"/>
    <w:multiLevelType w:val="hybridMultilevel"/>
    <w:tmpl w:val="7FF42C20"/>
    <w:lvl w:ilvl="0" w:tplc="7D42B8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5E21574F"/>
    <w:multiLevelType w:val="hybridMultilevel"/>
    <w:tmpl w:val="0F406258"/>
    <w:lvl w:ilvl="0" w:tplc="407C39C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7C7690">
      <w:numFmt w:val="none"/>
      <w:lvlText w:val=""/>
      <w:lvlJc w:val="left"/>
      <w:pPr>
        <w:tabs>
          <w:tab w:val="num" w:pos="360"/>
        </w:tabs>
      </w:pPr>
    </w:lvl>
    <w:lvl w:ilvl="2" w:tplc="1700E32A">
      <w:numFmt w:val="none"/>
      <w:lvlText w:val=""/>
      <w:lvlJc w:val="left"/>
      <w:pPr>
        <w:tabs>
          <w:tab w:val="num" w:pos="360"/>
        </w:tabs>
      </w:pPr>
    </w:lvl>
    <w:lvl w:ilvl="3" w:tplc="6F8000B4">
      <w:numFmt w:val="none"/>
      <w:lvlText w:val=""/>
      <w:lvlJc w:val="left"/>
      <w:pPr>
        <w:tabs>
          <w:tab w:val="num" w:pos="360"/>
        </w:tabs>
      </w:pPr>
    </w:lvl>
    <w:lvl w:ilvl="4" w:tplc="58ECDBD2">
      <w:numFmt w:val="none"/>
      <w:lvlText w:val=""/>
      <w:lvlJc w:val="left"/>
      <w:pPr>
        <w:tabs>
          <w:tab w:val="num" w:pos="360"/>
        </w:tabs>
      </w:pPr>
    </w:lvl>
    <w:lvl w:ilvl="5" w:tplc="88FA865A">
      <w:numFmt w:val="none"/>
      <w:lvlText w:val=""/>
      <w:lvlJc w:val="left"/>
      <w:pPr>
        <w:tabs>
          <w:tab w:val="num" w:pos="360"/>
        </w:tabs>
      </w:pPr>
    </w:lvl>
    <w:lvl w:ilvl="6" w:tplc="A8403780">
      <w:numFmt w:val="none"/>
      <w:lvlText w:val=""/>
      <w:lvlJc w:val="left"/>
      <w:pPr>
        <w:tabs>
          <w:tab w:val="num" w:pos="360"/>
        </w:tabs>
      </w:pPr>
    </w:lvl>
    <w:lvl w:ilvl="7" w:tplc="B234EA50">
      <w:numFmt w:val="none"/>
      <w:lvlText w:val=""/>
      <w:lvlJc w:val="left"/>
      <w:pPr>
        <w:tabs>
          <w:tab w:val="num" w:pos="360"/>
        </w:tabs>
      </w:pPr>
    </w:lvl>
    <w:lvl w:ilvl="8" w:tplc="B10CA674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64141054"/>
    <w:multiLevelType w:val="multilevel"/>
    <w:tmpl w:val="3B860E6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6608140E"/>
    <w:multiLevelType w:val="singleLevel"/>
    <w:tmpl w:val="84A6779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695406A"/>
    <w:multiLevelType w:val="hybridMultilevel"/>
    <w:tmpl w:val="C168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42259"/>
    <w:multiLevelType w:val="hybridMultilevel"/>
    <w:tmpl w:val="19EE1B54"/>
    <w:lvl w:ilvl="0" w:tplc="AB349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6A987C">
      <w:numFmt w:val="none"/>
      <w:lvlText w:val=""/>
      <w:lvlJc w:val="left"/>
      <w:pPr>
        <w:tabs>
          <w:tab w:val="num" w:pos="360"/>
        </w:tabs>
      </w:pPr>
    </w:lvl>
    <w:lvl w:ilvl="2" w:tplc="6C126098">
      <w:numFmt w:val="none"/>
      <w:lvlText w:val=""/>
      <w:lvlJc w:val="left"/>
      <w:pPr>
        <w:tabs>
          <w:tab w:val="num" w:pos="360"/>
        </w:tabs>
      </w:pPr>
    </w:lvl>
    <w:lvl w:ilvl="3" w:tplc="222400D0">
      <w:numFmt w:val="none"/>
      <w:lvlText w:val=""/>
      <w:lvlJc w:val="left"/>
      <w:pPr>
        <w:tabs>
          <w:tab w:val="num" w:pos="360"/>
        </w:tabs>
      </w:pPr>
    </w:lvl>
    <w:lvl w:ilvl="4" w:tplc="8C807B74">
      <w:numFmt w:val="none"/>
      <w:lvlText w:val=""/>
      <w:lvlJc w:val="left"/>
      <w:pPr>
        <w:tabs>
          <w:tab w:val="num" w:pos="360"/>
        </w:tabs>
      </w:pPr>
    </w:lvl>
    <w:lvl w:ilvl="5" w:tplc="8CCAA88E">
      <w:numFmt w:val="none"/>
      <w:lvlText w:val=""/>
      <w:lvlJc w:val="left"/>
      <w:pPr>
        <w:tabs>
          <w:tab w:val="num" w:pos="360"/>
        </w:tabs>
      </w:pPr>
    </w:lvl>
    <w:lvl w:ilvl="6" w:tplc="D0C6B6B6">
      <w:numFmt w:val="none"/>
      <w:lvlText w:val=""/>
      <w:lvlJc w:val="left"/>
      <w:pPr>
        <w:tabs>
          <w:tab w:val="num" w:pos="360"/>
        </w:tabs>
      </w:pPr>
    </w:lvl>
    <w:lvl w:ilvl="7" w:tplc="FC2A8502">
      <w:numFmt w:val="none"/>
      <w:lvlText w:val=""/>
      <w:lvlJc w:val="left"/>
      <w:pPr>
        <w:tabs>
          <w:tab w:val="num" w:pos="360"/>
        </w:tabs>
      </w:pPr>
    </w:lvl>
    <w:lvl w:ilvl="8" w:tplc="033E9BBA">
      <w:numFmt w:val="none"/>
      <w:lvlText w:val=""/>
      <w:lvlJc w:val="left"/>
      <w:pPr>
        <w:tabs>
          <w:tab w:val="num" w:pos="360"/>
        </w:tabs>
      </w:pPr>
    </w:lvl>
  </w:abstractNum>
  <w:abstractNum w:abstractNumId="42" w15:restartNumberingAfterBreak="0">
    <w:nsid w:val="71F21AEB"/>
    <w:multiLevelType w:val="multilevel"/>
    <w:tmpl w:val="BEA2C16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74C6195C"/>
    <w:multiLevelType w:val="multilevel"/>
    <w:tmpl w:val="28A2117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4" w15:restartNumberingAfterBreak="0">
    <w:nsid w:val="797C6FA6"/>
    <w:multiLevelType w:val="hybridMultilevel"/>
    <w:tmpl w:val="7B48EAB4"/>
    <w:lvl w:ilvl="0" w:tplc="01EE4E4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7AF905CA"/>
    <w:multiLevelType w:val="hybridMultilevel"/>
    <w:tmpl w:val="7B9A4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6478E6"/>
    <w:multiLevelType w:val="hybridMultilevel"/>
    <w:tmpl w:val="CF08DB56"/>
    <w:lvl w:ilvl="0" w:tplc="1E6A42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E2D5815"/>
    <w:multiLevelType w:val="multilevel"/>
    <w:tmpl w:val="7E7612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28"/>
  </w:num>
  <w:num w:numId="3">
    <w:abstractNumId w:val="29"/>
  </w:num>
  <w:num w:numId="4">
    <w:abstractNumId w:val="23"/>
  </w:num>
  <w:num w:numId="5">
    <w:abstractNumId w:val="37"/>
  </w:num>
  <w:num w:numId="6">
    <w:abstractNumId w:val="30"/>
  </w:num>
  <w:num w:numId="7">
    <w:abstractNumId w:val="35"/>
  </w:num>
  <w:num w:numId="8">
    <w:abstractNumId w:val="46"/>
  </w:num>
  <w:num w:numId="9">
    <w:abstractNumId w:val="45"/>
  </w:num>
  <w:num w:numId="10">
    <w:abstractNumId w:val="31"/>
  </w:num>
  <w:num w:numId="11">
    <w:abstractNumId w:val="24"/>
  </w:num>
  <w:num w:numId="12">
    <w:abstractNumId w:val="41"/>
  </w:num>
  <w:num w:numId="13">
    <w:abstractNumId w:val="12"/>
  </w:num>
  <w:num w:numId="14">
    <w:abstractNumId w:val="10"/>
  </w:num>
  <w:num w:numId="15">
    <w:abstractNumId w:val="47"/>
  </w:num>
  <w:num w:numId="16">
    <w:abstractNumId w:val="42"/>
  </w:num>
  <w:num w:numId="17">
    <w:abstractNumId w:val="14"/>
  </w:num>
  <w:num w:numId="18">
    <w:abstractNumId w:val="19"/>
  </w:num>
  <w:num w:numId="19">
    <w:abstractNumId w:val="17"/>
  </w:num>
  <w:num w:numId="20">
    <w:abstractNumId w:val="9"/>
  </w:num>
  <w:num w:numId="21">
    <w:abstractNumId w:val="8"/>
  </w:num>
  <w:num w:numId="22">
    <w:abstractNumId w:val="4"/>
  </w:num>
  <w:num w:numId="23">
    <w:abstractNumId w:val="38"/>
  </w:num>
  <w:num w:numId="24">
    <w:abstractNumId w:val="43"/>
  </w:num>
  <w:num w:numId="25">
    <w:abstractNumId w:val="16"/>
  </w:num>
  <w:num w:numId="26">
    <w:abstractNumId w:val="2"/>
  </w:num>
  <w:num w:numId="27">
    <w:abstractNumId w:val="44"/>
  </w:num>
  <w:num w:numId="28">
    <w:abstractNumId w:val="36"/>
  </w:num>
  <w:num w:numId="29">
    <w:abstractNumId w:val="32"/>
  </w:num>
  <w:num w:numId="30">
    <w:abstractNumId w:val="3"/>
  </w:num>
  <w:num w:numId="31">
    <w:abstractNumId w:val="18"/>
  </w:num>
  <w:num w:numId="32">
    <w:abstractNumId w:val="27"/>
  </w:num>
  <w:num w:numId="33">
    <w:abstractNumId w:val="25"/>
  </w:num>
  <w:num w:numId="34">
    <w:abstractNumId w:val="5"/>
  </w:num>
  <w:num w:numId="35">
    <w:abstractNumId w:val="11"/>
  </w:num>
  <w:num w:numId="36">
    <w:abstractNumId w:val="20"/>
  </w:num>
  <w:num w:numId="37">
    <w:abstractNumId w:val="26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21"/>
  </w:num>
  <w:num w:numId="4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39"/>
    <w:lvlOverride w:ilvl="0"/>
  </w:num>
  <w:num w:numId="44">
    <w:abstractNumId w:val="0"/>
  </w:num>
  <w:num w:numId="45">
    <w:abstractNumId w:val="33"/>
  </w:num>
  <w:num w:numId="46">
    <w:abstractNumId w:val="34"/>
  </w:num>
  <w:num w:numId="47">
    <w:abstractNumId w:val="6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D16"/>
    <w:rsid w:val="000125E5"/>
    <w:rsid w:val="00013754"/>
    <w:rsid w:val="00014C81"/>
    <w:rsid w:val="000206B6"/>
    <w:rsid w:val="000221A3"/>
    <w:rsid w:val="00022797"/>
    <w:rsid w:val="000262AC"/>
    <w:rsid w:val="00034BE7"/>
    <w:rsid w:val="00040F10"/>
    <w:rsid w:val="00046412"/>
    <w:rsid w:val="00056423"/>
    <w:rsid w:val="0006129F"/>
    <w:rsid w:val="000706B6"/>
    <w:rsid w:val="00081F29"/>
    <w:rsid w:val="00090CA3"/>
    <w:rsid w:val="00092095"/>
    <w:rsid w:val="00093F41"/>
    <w:rsid w:val="000A51B1"/>
    <w:rsid w:val="000A6E90"/>
    <w:rsid w:val="000B1213"/>
    <w:rsid w:val="000B3EE9"/>
    <w:rsid w:val="000C1F80"/>
    <w:rsid w:val="000C2FF2"/>
    <w:rsid w:val="000C76D8"/>
    <w:rsid w:val="000D3367"/>
    <w:rsid w:val="000D3528"/>
    <w:rsid w:val="000D675A"/>
    <w:rsid w:val="000D736A"/>
    <w:rsid w:val="000E12E7"/>
    <w:rsid w:val="000E1B1F"/>
    <w:rsid w:val="000E45B8"/>
    <w:rsid w:val="000F1D5C"/>
    <w:rsid w:val="001149F2"/>
    <w:rsid w:val="00115081"/>
    <w:rsid w:val="00123056"/>
    <w:rsid w:val="0013210E"/>
    <w:rsid w:val="001348F5"/>
    <w:rsid w:val="00140365"/>
    <w:rsid w:val="0014695A"/>
    <w:rsid w:val="0015314F"/>
    <w:rsid w:val="00153C00"/>
    <w:rsid w:val="001572F2"/>
    <w:rsid w:val="00174541"/>
    <w:rsid w:val="0018467C"/>
    <w:rsid w:val="001857F8"/>
    <w:rsid w:val="00185E19"/>
    <w:rsid w:val="001A5274"/>
    <w:rsid w:val="001B19FB"/>
    <w:rsid w:val="001C5C63"/>
    <w:rsid w:val="001D270A"/>
    <w:rsid w:val="001E64F3"/>
    <w:rsid w:val="001F0A12"/>
    <w:rsid w:val="00201BC9"/>
    <w:rsid w:val="0020217D"/>
    <w:rsid w:val="002153F2"/>
    <w:rsid w:val="00224E3D"/>
    <w:rsid w:val="0022680F"/>
    <w:rsid w:val="00227573"/>
    <w:rsid w:val="00240173"/>
    <w:rsid w:val="002427F8"/>
    <w:rsid w:val="00243EB7"/>
    <w:rsid w:val="00257762"/>
    <w:rsid w:val="00257DC5"/>
    <w:rsid w:val="00260A27"/>
    <w:rsid w:val="002622A0"/>
    <w:rsid w:val="00275CB1"/>
    <w:rsid w:val="002774A3"/>
    <w:rsid w:val="00281017"/>
    <w:rsid w:val="00285DC7"/>
    <w:rsid w:val="002A0B58"/>
    <w:rsid w:val="002A5EAF"/>
    <w:rsid w:val="002A692B"/>
    <w:rsid w:val="002A7B0D"/>
    <w:rsid w:val="002B01BE"/>
    <w:rsid w:val="002B1802"/>
    <w:rsid w:val="002D6D6A"/>
    <w:rsid w:val="002E320B"/>
    <w:rsid w:val="002E7785"/>
    <w:rsid w:val="002F08C5"/>
    <w:rsid w:val="002F290A"/>
    <w:rsid w:val="003101A6"/>
    <w:rsid w:val="00316289"/>
    <w:rsid w:val="00317808"/>
    <w:rsid w:val="00336012"/>
    <w:rsid w:val="00347297"/>
    <w:rsid w:val="00350FD3"/>
    <w:rsid w:val="00357A1D"/>
    <w:rsid w:val="003627A3"/>
    <w:rsid w:val="00364B0E"/>
    <w:rsid w:val="0036736A"/>
    <w:rsid w:val="00367DE4"/>
    <w:rsid w:val="003771BF"/>
    <w:rsid w:val="0037774D"/>
    <w:rsid w:val="00380510"/>
    <w:rsid w:val="0038118D"/>
    <w:rsid w:val="00382723"/>
    <w:rsid w:val="0039479C"/>
    <w:rsid w:val="00395511"/>
    <w:rsid w:val="00395A61"/>
    <w:rsid w:val="003A109E"/>
    <w:rsid w:val="003B6FE8"/>
    <w:rsid w:val="003C0FD9"/>
    <w:rsid w:val="003D6E1A"/>
    <w:rsid w:val="003F5FAE"/>
    <w:rsid w:val="00401AA3"/>
    <w:rsid w:val="004148F7"/>
    <w:rsid w:val="0041501F"/>
    <w:rsid w:val="00420B05"/>
    <w:rsid w:val="00424FBB"/>
    <w:rsid w:val="0044315C"/>
    <w:rsid w:val="0044330A"/>
    <w:rsid w:val="00446CA8"/>
    <w:rsid w:val="00456890"/>
    <w:rsid w:val="004576D4"/>
    <w:rsid w:val="004605BA"/>
    <w:rsid w:val="00486AC9"/>
    <w:rsid w:val="00496916"/>
    <w:rsid w:val="004A5EE5"/>
    <w:rsid w:val="004B422D"/>
    <w:rsid w:val="004B6EDE"/>
    <w:rsid w:val="004C474D"/>
    <w:rsid w:val="004C5F53"/>
    <w:rsid w:val="004C6E90"/>
    <w:rsid w:val="004C768D"/>
    <w:rsid w:val="004D1191"/>
    <w:rsid w:val="004D5204"/>
    <w:rsid w:val="004D5593"/>
    <w:rsid w:val="004F410B"/>
    <w:rsid w:val="00521316"/>
    <w:rsid w:val="00523792"/>
    <w:rsid w:val="005237EB"/>
    <w:rsid w:val="0052714C"/>
    <w:rsid w:val="005278C4"/>
    <w:rsid w:val="00537C5C"/>
    <w:rsid w:val="00540BAB"/>
    <w:rsid w:val="00543C79"/>
    <w:rsid w:val="00546C1E"/>
    <w:rsid w:val="00561DBA"/>
    <w:rsid w:val="00562B8F"/>
    <w:rsid w:val="005648E4"/>
    <w:rsid w:val="0058462E"/>
    <w:rsid w:val="00586451"/>
    <w:rsid w:val="005869C5"/>
    <w:rsid w:val="005878F1"/>
    <w:rsid w:val="0059193C"/>
    <w:rsid w:val="00591DEA"/>
    <w:rsid w:val="0059354E"/>
    <w:rsid w:val="00593D7B"/>
    <w:rsid w:val="0059714A"/>
    <w:rsid w:val="00597BF5"/>
    <w:rsid w:val="005A0675"/>
    <w:rsid w:val="005B35AB"/>
    <w:rsid w:val="005C62CB"/>
    <w:rsid w:val="005D2CE3"/>
    <w:rsid w:val="00615EE2"/>
    <w:rsid w:val="00617EDE"/>
    <w:rsid w:val="0062480E"/>
    <w:rsid w:val="00663D8E"/>
    <w:rsid w:val="00673D44"/>
    <w:rsid w:val="00674552"/>
    <w:rsid w:val="006873F5"/>
    <w:rsid w:val="00693EB4"/>
    <w:rsid w:val="00694AB5"/>
    <w:rsid w:val="006B17D3"/>
    <w:rsid w:val="006B1ED3"/>
    <w:rsid w:val="006C41DD"/>
    <w:rsid w:val="006C7AC9"/>
    <w:rsid w:val="006C7D41"/>
    <w:rsid w:val="006D5717"/>
    <w:rsid w:val="006F135B"/>
    <w:rsid w:val="006F5205"/>
    <w:rsid w:val="006F5388"/>
    <w:rsid w:val="00705452"/>
    <w:rsid w:val="00710F3B"/>
    <w:rsid w:val="00711FE0"/>
    <w:rsid w:val="00713E64"/>
    <w:rsid w:val="00727A9C"/>
    <w:rsid w:val="00732B0B"/>
    <w:rsid w:val="00736C61"/>
    <w:rsid w:val="00742C1D"/>
    <w:rsid w:val="00743AA4"/>
    <w:rsid w:val="00762AC2"/>
    <w:rsid w:val="0077775E"/>
    <w:rsid w:val="007813B2"/>
    <w:rsid w:val="00785A7D"/>
    <w:rsid w:val="007929AE"/>
    <w:rsid w:val="007B049B"/>
    <w:rsid w:val="007B0F4C"/>
    <w:rsid w:val="007B29AB"/>
    <w:rsid w:val="007C0985"/>
    <w:rsid w:val="007E510A"/>
    <w:rsid w:val="007E6B19"/>
    <w:rsid w:val="007F0FE9"/>
    <w:rsid w:val="007F270C"/>
    <w:rsid w:val="007F4D53"/>
    <w:rsid w:val="007F6109"/>
    <w:rsid w:val="008030D9"/>
    <w:rsid w:val="008033C8"/>
    <w:rsid w:val="008076A6"/>
    <w:rsid w:val="00807CF9"/>
    <w:rsid w:val="00807D3A"/>
    <w:rsid w:val="00815681"/>
    <w:rsid w:val="008174A0"/>
    <w:rsid w:val="008214AC"/>
    <w:rsid w:val="00824748"/>
    <w:rsid w:val="00831387"/>
    <w:rsid w:val="00843AF7"/>
    <w:rsid w:val="008452F6"/>
    <w:rsid w:val="0085108B"/>
    <w:rsid w:val="00855796"/>
    <w:rsid w:val="008604D9"/>
    <w:rsid w:val="00866C73"/>
    <w:rsid w:val="00871750"/>
    <w:rsid w:val="00873031"/>
    <w:rsid w:val="00876294"/>
    <w:rsid w:val="00876E64"/>
    <w:rsid w:val="00880616"/>
    <w:rsid w:val="008918A8"/>
    <w:rsid w:val="00892B85"/>
    <w:rsid w:val="00892E32"/>
    <w:rsid w:val="008942FC"/>
    <w:rsid w:val="008A29D8"/>
    <w:rsid w:val="008B4779"/>
    <w:rsid w:val="008B6B6B"/>
    <w:rsid w:val="008B6C9A"/>
    <w:rsid w:val="008C05E8"/>
    <w:rsid w:val="008C1C88"/>
    <w:rsid w:val="008C4CC6"/>
    <w:rsid w:val="008D0EC3"/>
    <w:rsid w:val="008D5199"/>
    <w:rsid w:val="008E0978"/>
    <w:rsid w:val="008E1488"/>
    <w:rsid w:val="008F37EA"/>
    <w:rsid w:val="008F67DC"/>
    <w:rsid w:val="00912187"/>
    <w:rsid w:val="00926D6A"/>
    <w:rsid w:val="009303C4"/>
    <w:rsid w:val="009425B1"/>
    <w:rsid w:val="009514C5"/>
    <w:rsid w:val="00953396"/>
    <w:rsid w:val="00953687"/>
    <w:rsid w:val="0096061D"/>
    <w:rsid w:val="00971F4B"/>
    <w:rsid w:val="00980619"/>
    <w:rsid w:val="00994D25"/>
    <w:rsid w:val="009A0BD0"/>
    <w:rsid w:val="009A2417"/>
    <w:rsid w:val="009A5E83"/>
    <w:rsid w:val="009C279B"/>
    <w:rsid w:val="009C46FD"/>
    <w:rsid w:val="009C58CB"/>
    <w:rsid w:val="009C5FC0"/>
    <w:rsid w:val="009D21AF"/>
    <w:rsid w:val="009D7AD0"/>
    <w:rsid w:val="009F7113"/>
    <w:rsid w:val="00A13718"/>
    <w:rsid w:val="00A15079"/>
    <w:rsid w:val="00A15FC5"/>
    <w:rsid w:val="00A1641C"/>
    <w:rsid w:val="00A47EA3"/>
    <w:rsid w:val="00A56BB7"/>
    <w:rsid w:val="00A622EC"/>
    <w:rsid w:val="00A709AC"/>
    <w:rsid w:val="00A7393E"/>
    <w:rsid w:val="00A7531F"/>
    <w:rsid w:val="00A75BDC"/>
    <w:rsid w:val="00A76951"/>
    <w:rsid w:val="00A818D9"/>
    <w:rsid w:val="00A81D9F"/>
    <w:rsid w:val="00A84B34"/>
    <w:rsid w:val="00AA3492"/>
    <w:rsid w:val="00AC4BDD"/>
    <w:rsid w:val="00AD359F"/>
    <w:rsid w:val="00AD5EDD"/>
    <w:rsid w:val="00AE609C"/>
    <w:rsid w:val="00AE7445"/>
    <w:rsid w:val="00AF132F"/>
    <w:rsid w:val="00AF352B"/>
    <w:rsid w:val="00AF35C4"/>
    <w:rsid w:val="00B02ADE"/>
    <w:rsid w:val="00B0697F"/>
    <w:rsid w:val="00B07C0D"/>
    <w:rsid w:val="00B11768"/>
    <w:rsid w:val="00B1607A"/>
    <w:rsid w:val="00B16856"/>
    <w:rsid w:val="00B178D8"/>
    <w:rsid w:val="00B2694C"/>
    <w:rsid w:val="00B3484B"/>
    <w:rsid w:val="00B34B3B"/>
    <w:rsid w:val="00B50964"/>
    <w:rsid w:val="00B516D3"/>
    <w:rsid w:val="00B53E3F"/>
    <w:rsid w:val="00B5445B"/>
    <w:rsid w:val="00B54DCB"/>
    <w:rsid w:val="00B54E27"/>
    <w:rsid w:val="00B605A4"/>
    <w:rsid w:val="00B70D60"/>
    <w:rsid w:val="00B70FCF"/>
    <w:rsid w:val="00B74D3B"/>
    <w:rsid w:val="00BA3825"/>
    <w:rsid w:val="00BA5101"/>
    <w:rsid w:val="00BA5E57"/>
    <w:rsid w:val="00BC10FB"/>
    <w:rsid w:val="00BC7AF2"/>
    <w:rsid w:val="00BD0C64"/>
    <w:rsid w:val="00BE24A7"/>
    <w:rsid w:val="00BE2A4F"/>
    <w:rsid w:val="00BE4EC7"/>
    <w:rsid w:val="00BE72E1"/>
    <w:rsid w:val="00BF0188"/>
    <w:rsid w:val="00BF4ED0"/>
    <w:rsid w:val="00BF4F69"/>
    <w:rsid w:val="00C12C8F"/>
    <w:rsid w:val="00C14539"/>
    <w:rsid w:val="00C14F95"/>
    <w:rsid w:val="00C16F6F"/>
    <w:rsid w:val="00C20FD0"/>
    <w:rsid w:val="00C36EB3"/>
    <w:rsid w:val="00C36FF4"/>
    <w:rsid w:val="00C4168B"/>
    <w:rsid w:val="00C43A4D"/>
    <w:rsid w:val="00C456ED"/>
    <w:rsid w:val="00C50720"/>
    <w:rsid w:val="00C62431"/>
    <w:rsid w:val="00C63B80"/>
    <w:rsid w:val="00C727E1"/>
    <w:rsid w:val="00C7288C"/>
    <w:rsid w:val="00C75D86"/>
    <w:rsid w:val="00C86C70"/>
    <w:rsid w:val="00C92310"/>
    <w:rsid w:val="00C92BD6"/>
    <w:rsid w:val="00C92D2A"/>
    <w:rsid w:val="00C96DE8"/>
    <w:rsid w:val="00CB127F"/>
    <w:rsid w:val="00CB2368"/>
    <w:rsid w:val="00CB28E0"/>
    <w:rsid w:val="00CB5633"/>
    <w:rsid w:val="00CC3C70"/>
    <w:rsid w:val="00CC41F0"/>
    <w:rsid w:val="00CE54FB"/>
    <w:rsid w:val="00D2246A"/>
    <w:rsid w:val="00D2370B"/>
    <w:rsid w:val="00D26C72"/>
    <w:rsid w:val="00D27A5D"/>
    <w:rsid w:val="00D4357D"/>
    <w:rsid w:val="00D444C0"/>
    <w:rsid w:val="00D475E3"/>
    <w:rsid w:val="00D70F31"/>
    <w:rsid w:val="00D74549"/>
    <w:rsid w:val="00D80D16"/>
    <w:rsid w:val="00D85503"/>
    <w:rsid w:val="00D9330D"/>
    <w:rsid w:val="00D95150"/>
    <w:rsid w:val="00D97F28"/>
    <w:rsid w:val="00DA3664"/>
    <w:rsid w:val="00DA6EB4"/>
    <w:rsid w:val="00DB7799"/>
    <w:rsid w:val="00DC1C7E"/>
    <w:rsid w:val="00DC75DE"/>
    <w:rsid w:val="00DD3FFF"/>
    <w:rsid w:val="00DE2F51"/>
    <w:rsid w:val="00DE3428"/>
    <w:rsid w:val="00DE59C0"/>
    <w:rsid w:val="00DF02E7"/>
    <w:rsid w:val="00E014D7"/>
    <w:rsid w:val="00E02134"/>
    <w:rsid w:val="00E13EB9"/>
    <w:rsid w:val="00E15706"/>
    <w:rsid w:val="00E21455"/>
    <w:rsid w:val="00E21E9A"/>
    <w:rsid w:val="00E241E6"/>
    <w:rsid w:val="00E340AA"/>
    <w:rsid w:val="00E55C7C"/>
    <w:rsid w:val="00E64F66"/>
    <w:rsid w:val="00E70F1B"/>
    <w:rsid w:val="00E802B4"/>
    <w:rsid w:val="00E82396"/>
    <w:rsid w:val="00E85E0D"/>
    <w:rsid w:val="00E92EC7"/>
    <w:rsid w:val="00E95B82"/>
    <w:rsid w:val="00E96410"/>
    <w:rsid w:val="00EB2472"/>
    <w:rsid w:val="00EB30E3"/>
    <w:rsid w:val="00EB5F5B"/>
    <w:rsid w:val="00EB718D"/>
    <w:rsid w:val="00EC1EC6"/>
    <w:rsid w:val="00EC5BFB"/>
    <w:rsid w:val="00EE18FF"/>
    <w:rsid w:val="00EE3F52"/>
    <w:rsid w:val="00EE74BB"/>
    <w:rsid w:val="00EF0750"/>
    <w:rsid w:val="00EF2AA9"/>
    <w:rsid w:val="00EF391D"/>
    <w:rsid w:val="00F0240E"/>
    <w:rsid w:val="00F1663A"/>
    <w:rsid w:val="00F41883"/>
    <w:rsid w:val="00F6108D"/>
    <w:rsid w:val="00F6459C"/>
    <w:rsid w:val="00F70667"/>
    <w:rsid w:val="00F70B3D"/>
    <w:rsid w:val="00F86CF1"/>
    <w:rsid w:val="00FB6B3C"/>
    <w:rsid w:val="00FB729E"/>
    <w:rsid w:val="00FD7528"/>
    <w:rsid w:val="00FE469A"/>
    <w:rsid w:val="00FF220C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15E99F-610F-4498-BFF3-6DC0CF68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24F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9714A"/>
    <w:pPr>
      <w:keepNext/>
      <w:ind w:left="426" w:right="-286"/>
      <w:outlineLvl w:val="1"/>
    </w:pPr>
    <w:rPr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61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777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E51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E510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A0B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"/>
    <w:basedOn w:val="a"/>
    <w:rsid w:val="00843AF7"/>
    <w:pPr>
      <w:ind w:left="283" w:hanging="283"/>
    </w:pPr>
    <w:rPr>
      <w:sz w:val="20"/>
      <w:szCs w:val="20"/>
    </w:rPr>
  </w:style>
  <w:style w:type="paragraph" w:styleId="20">
    <w:name w:val="List 2"/>
    <w:basedOn w:val="a"/>
    <w:rsid w:val="00843AF7"/>
    <w:pPr>
      <w:ind w:left="566" w:hanging="283"/>
    </w:pPr>
    <w:rPr>
      <w:sz w:val="20"/>
      <w:szCs w:val="20"/>
    </w:rPr>
  </w:style>
  <w:style w:type="paragraph" w:styleId="a6">
    <w:name w:val="Body Text"/>
    <w:basedOn w:val="a"/>
    <w:rsid w:val="00843AF7"/>
    <w:pPr>
      <w:jc w:val="center"/>
    </w:pPr>
    <w:rPr>
      <w:b/>
      <w:sz w:val="26"/>
      <w:szCs w:val="20"/>
    </w:rPr>
  </w:style>
  <w:style w:type="paragraph" w:styleId="3">
    <w:name w:val="Body Text 3"/>
    <w:basedOn w:val="a"/>
    <w:rsid w:val="00843AF7"/>
    <w:pPr>
      <w:spacing w:after="120"/>
    </w:pPr>
    <w:rPr>
      <w:sz w:val="16"/>
      <w:szCs w:val="16"/>
    </w:rPr>
  </w:style>
  <w:style w:type="paragraph" w:styleId="a7">
    <w:name w:val="Block Text"/>
    <w:basedOn w:val="a"/>
    <w:rsid w:val="0059714A"/>
    <w:pPr>
      <w:ind w:left="426" w:right="-286"/>
    </w:pPr>
    <w:rPr>
      <w:sz w:val="26"/>
      <w:szCs w:val="20"/>
    </w:rPr>
  </w:style>
  <w:style w:type="paragraph" w:styleId="a8">
    <w:name w:val="Normal (Web)"/>
    <w:basedOn w:val="a"/>
    <w:rsid w:val="008214AC"/>
    <w:pPr>
      <w:spacing w:before="100" w:beforeAutospacing="1" w:after="100" w:afterAutospacing="1"/>
    </w:pPr>
  </w:style>
  <w:style w:type="character" w:styleId="a9">
    <w:name w:val="Hyperlink"/>
    <w:rsid w:val="004C6E90"/>
    <w:rPr>
      <w:color w:val="0000FF"/>
      <w:u w:val="single"/>
    </w:rPr>
  </w:style>
  <w:style w:type="paragraph" w:customStyle="1" w:styleId="text1cl">
    <w:name w:val="text1cl"/>
    <w:basedOn w:val="a"/>
    <w:rsid w:val="00E92EC7"/>
    <w:pPr>
      <w:suppressAutoHyphens/>
      <w:spacing w:before="280" w:after="280"/>
    </w:pPr>
    <w:rPr>
      <w:rFonts w:eastAsia="Calibri"/>
      <w:lang w:eastAsia="zh-CN"/>
    </w:rPr>
  </w:style>
  <w:style w:type="paragraph" w:customStyle="1" w:styleId="text2cl">
    <w:name w:val="text2cl"/>
    <w:basedOn w:val="a"/>
    <w:rsid w:val="00E92EC7"/>
    <w:pPr>
      <w:suppressAutoHyphens/>
      <w:spacing w:before="280" w:after="280"/>
    </w:pPr>
    <w:rPr>
      <w:rFonts w:eastAsia="Calibri"/>
      <w:lang w:eastAsia="zh-CN"/>
    </w:rPr>
  </w:style>
  <w:style w:type="paragraph" w:customStyle="1" w:styleId="text3cl">
    <w:name w:val="text3cl"/>
    <w:basedOn w:val="a"/>
    <w:rsid w:val="00034BE7"/>
    <w:pPr>
      <w:widowControl w:val="0"/>
      <w:suppressAutoHyphens/>
      <w:spacing w:before="280" w:after="280"/>
    </w:pPr>
    <w:rPr>
      <w:rFonts w:eastAsia="Calibri"/>
      <w:color w:val="00000A"/>
      <w:kern w:val="1"/>
      <w:lang w:eastAsia="zh-CN"/>
    </w:rPr>
  </w:style>
  <w:style w:type="character" w:customStyle="1" w:styleId="Heading1Char">
    <w:name w:val="Heading 1 Char"/>
    <w:rsid w:val="00C12C8F"/>
    <w:rPr>
      <w:rFonts w:ascii="Cambria" w:hAnsi="Cambria" w:cs="Times New Roman"/>
      <w:b/>
      <w:bCs/>
      <w:color w:val="365F91"/>
      <w:sz w:val="28"/>
      <w:szCs w:val="28"/>
      <w:lang w:bidi="ar-SA"/>
    </w:rPr>
  </w:style>
  <w:style w:type="character" w:customStyle="1" w:styleId="21">
    <w:name w:val="Основной текст (2)_"/>
    <w:link w:val="22"/>
    <w:uiPriority w:val="99"/>
    <w:locked/>
    <w:rsid w:val="009C58C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C58CB"/>
    <w:pPr>
      <w:widowControl w:val="0"/>
      <w:shd w:val="clear" w:color="auto" w:fill="FFFFFF"/>
      <w:spacing w:before="420" w:after="420" w:line="240" w:lineRule="atLeast"/>
      <w:ind w:hanging="34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Администратор</dc:creator>
  <cp:keywords/>
  <dc:description/>
  <cp:lastModifiedBy>RePack by Diakov</cp:lastModifiedBy>
  <cp:revision>2</cp:revision>
  <cp:lastPrinted>2026-06-30T08:18:00Z</cp:lastPrinted>
  <dcterms:created xsi:type="dcterms:W3CDTF">2026-07-03T07:40:00Z</dcterms:created>
  <dcterms:modified xsi:type="dcterms:W3CDTF">2026-07-03T07:40:00Z</dcterms:modified>
</cp:coreProperties>
</file>