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D7840" w14:textId="77777777" w:rsidR="00126332" w:rsidRPr="00126332" w:rsidRDefault="00126332" w:rsidP="00126332">
      <w:pPr>
        <w:ind w:left="4962" w:hanging="1134"/>
        <w:rPr>
          <w:b/>
          <w:noProof/>
          <w:sz w:val="28"/>
          <w:szCs w:val="28"/>
        </w:rPr>
      </w:pPr>
      <w:r w:rsidRPr="00126332">
        <w:rPr>
          <w:b/>
          <w:noProof/>
          <w:sz w:val="28"/>
          <w:szCs w:val="28"/>
        </w:rPr>
        <w:t xml:space="preserve">       </w:t>
      </w:r>
      <w:r w:rsidRPr="00126332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5pt;visibility:visible">
            <v:imagedata r:id="rId7" o:title="Собинский р-н герб"/>
          </v:shape>
        </w:pict>
      </w:r>
    </w:p>
    <w:p w14:paraId="262B35E6" w14:textId="77777777" w:rsidR="00126332" w:rsidRPr="00126332" w:rsidRDefault="00126332" w:rsidP="00126332">
      <w:pPr>
        <w:ind w:left="4962" w:hanging="1134"/>
        <w:rPr>
          <w:sz w:val="28"/>
          <w:szCs w:val="28"/>
        </w:rPr>
      </w:pPr>
      <w:r w:rsidRPr="00126332">
        <w:rPr>
          <w:sz w:val="28"/>
          <w:szCs w:val="28"/>
        </w:rPr>
        <w:t xml:space="preserve"> </w:t>
      </w:r>
    </w:p>
    <w:p w14:paraId="62BF7BC3" w14:textId="77777777" w:rsidR="00126332" w:rsidRPr="00126332" w:rsidRDefault="00126332" w:rsidP="00126332">
      <w:pPr>
        <w:keepNext/>
        <w:jc w:val="center"/>
        <w:outlineLvl w:val="0"/>
        <w:rPr>
          <w:b/>
          <w:color w:val="000000"/>
          <w:sz w:val="32"/>
          <w:szCs w:val="32"/>
        </w:rPr>
      </w:pPr>
      <w:r w:rsidRPr="00126332">
        <w:rPr>
          <w:b/>
          <w:color w:val="000000"/>
          <w:sz w:val="32"/>
          <w:szCs w:val="32"/>
        </w:rPr>
        <w:t>П О С Т А Н О В Л Е Н И Е</w:t>
      </w:r>
    </w:p>
    <w:p w14:paraId="66FBE56B" w14:textId="77777777" w:rsidR="00126332" w:rsidRPr="00126332" w:rsidRDefault="00126332" w:rsidP="00126332">
      <w:pPr>
        <w:jc w:val="center"/>
        <w:rPr>
          <w:b/>
          <w:color w:val="000000"/>
          <w:sz w:val="28"/>
          <w:szCs w:val="28"/>
        </w:rPr>
      </w:pPr>
      <w:r w:rsidRPr="00126332">
        <w:rPr>
          <w:b/>
          <w:color w:val="000000"/>
          <w:sz w:val="28"/>
          <w:szCs w:val="28"/>
        </w:rPr>
        <w:t>Администрации Собинского муниципального округа Владимирской области</w:t>
      </w:r>
    </w:p>
    <w:p w14:paraId="689D2431" w14:textId="77777777" w:rsidR="00126332" w:rsidRPr="00126332" w:rsidRDefault="00126332" w:rsidP="00126332">
      <w:pPr>
        <w:rPr>
          <w:color w:val="000000"/>
          <w:sz w:val="28"/>
          <w:szCs w:val="28"/>
        </w:rPr>
      </w:pPr>
    </w:p>
    <w:p w14:paraId="6F826256" w14:textId="77777777" w:rsidR="00126332" w:rsidRPr="00126332" w:rsidRDefault="003E070D" w:rsidP="00126332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</w:t>
      </w:r>
      <w:r w:rsidR="009839DC">
        <w:rPr>
          <w:color w:val="000000"/>
          <w:sz w:val="28"/>
          <w:szCs w:val="28"/>
        </w:rPr>
        <w:t xml:space="preserve"> </w:t>
      </w:r>
      <w:r w:rsidRPr="003E070D">
        <w:rPr>
          <w:color w:val="000000"/>
          <w:sz w:val="28"/>
          <w:szCs w:val="28"/>
          <w:u w:val="single"/>
        </w:rPr>
        <w:t>23.07</w:t>
      </w:r>
      <w:r w:rsidR="009839DC" w:rsidRPr="009839DC">
        <w:rPr>
          <w:color w:val="000000"/>
          <w:sz w:val="28"/>
          <w:szCs w:val="28"/>
          <w:u w:val="single"/>
        </w:rPr>
        <w:t>.</w:t>
      </w:r>
      <w:r w:rsidR="00126332" w:rsidRPr="009839DC">
        <w:rPr>
          <w:color w:val="000000"/>
          <w:sz w:val="28"/>
          <w:szCs w:val="28"/>
          <w:u w:val="single"/>
        </w:rPr>
        <w:t>20</w:t>
      </w:r>
      <w:r w:rsidR="00344295" w:rsidRPr="009839DC">
        <w:rPr>
          <w:color w:val="000000"/>
          <w:sz w:val="28"/>
          <w:szCs w:val="28"/>
          <w:u w:val="single"/>
        </w:rPr>
        <w:t>26</w:t>
      </w:r>
      <w:r w:rsidR="00126332" w:rsidRPr="00126332">
        <w:rPr>
          <w:color w:val="000000"/>
          <w:sz w:val="28"/>
          <w:szCs w:val="28"/>
        </w:rPr>
        <w:tab/>
      </w:r>
      <w:r w:rsidR="00126332" w:rsidRPr="00126332">
        <w:rPr>
          <w:color w:val="000000"/>
          <w:sz w:val="28"/>
          <w:szCs w:val="28"/>
        </w:rPr>
        <w:tab/>
      </w:r>
      <w:r w:rsidR="00126332" w:rsidRPr="00126332">
        <w:rPr>
          <w:color w:val="000000"/>
          <w:sz w:val="28"/>
          <w:szCs w:val="28"/>
        </w:rPr>
        <w:tab/>
      </w:r>
      <w:r w:rsidR="00126332" w:rsidRPr="00126332">
        <w:rPr>
          <w:color w:val="000000"/>
          <w:sz w:val="28"/>
          <w:szCs w:val="28"/>
        </w:rPr>
        <w:tab/>
      </w:r>
      <w:r w:rsidR="00126332" w:rsidRPr="00126332">
        <w:rPr>
          <w:color w:val="000000"/>
          <w:sz w:val="28"/>
          <w:szCs w:val="28"/>
        </w:rPr>
        <w:tab/>
      </w:r>
      <w:r w:rsidR="00126332" w:rsidRPr="00126332">
        <w:rPr>
          <w:color w:val="000000"/>
          <w:sz w:val="28"/>
          <w:szCs w:val="28"/>
        </w:rPr>
        <w:tab/>
      </w:r>
      <w:r w:rsidR="00126332" w:rsidRPr="00126332">
        <w:rPr>
          <w:color w:val="000000"/>
          <w:sz w:val="28"/>
          <w:szCs w:val="28"/>
        </w:rPr>
        <w:tab/>
        <w:t xml:space="preserve">      </w:t>
      </w:r>
      <w:r>
        <w:rPr>
          <w:color w:val="000000"/>
          <w:sz w:val="28"/>
          <w:szCs w:val="28"/>
        </w:rPr>
        <w:t xml:space="preserve">                             </w:t>
      </w:r>
      <w:r w:rsidR="00126332" w:rsidRPr="00126332">
        <w:rPr>
          <w:color w:val="000000"/>
          <w:sz w:val="28"/>
          <w:szCs w:val="28"/>
        </w:rPr>
        <w:t xml:space="preserve">      </w:t>
      </w:r>
      <w:r w:rsidR="008D3441">
        <w:rPr>
          <w:color w:val="000000"/>
          <w:sz w:val="28"/>
          <w:szCs w:val="28"/>
          <w:u w:val="single"/>
        </w:rPr>
        <w:t>№</w:t>
      </w:r>
      <w:r w:rsidR="005B503A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1359</w:t>
      </w:r>
      <w:r w:rsidR="008D3441">
        <w:rPr>
          <w:color w:val="000000"/>
          <w:sz w:val="28"/>
          <w:szCs w:val="28"/>
          <w:u w:val="single"/>
        </w:rPr>
        <w:t xml:space="preserve"> </w:t>
      </w:r>
    </w:p>
    <w:p w14:paraId="780364B7" w14:textId="77777777" w:rsidR="00126332" w:rsidRPr="00126332" w:rsidRDefault="00126332" w:rsidP="00126332">
      <w:pPr>
        <w:rPr>
          <w:sz w:val="28"/>
          <w:szCs w:val="28"/>
        </w:rPr>
      </w:pPr>
      <w:r w:rsidRPr="00126332">
        <w:rPr>
          <w:sz w:val="28"/>
          <w:szCs w:val="28"/>
        </w:rPr>
        <w:t xml:space="preserve"> </w:t>
      </w:r>
    </w:p>
    <w:tbl>
      <w:tblPr>
        <w:tblW w:w="9854" w:type="dxa"/>
        <w:jc w:val="center"/>
        <w:tblLook w:val="01E0" w:firstRow="1" w:lastRow="1" w:firstColumn="1" w:lastColumn="1" w:noHBand="0" w:noVBand="0"/>
      </w:tblPr>
      <w:tblGrid>
        <w:gridCol w:w="4927"/>
        <w:gridCol w:w="4927"/>
      </w:tblGrid>
      <w:tr w:rsidR="00126332" w:rsidRPr="00126332" w14:paraId="64984FAF" w14:textId="77777777" w:rsidTr="00015966">
        <w:trPr>
          <w:jc w:val="center"/>
        </w:trPr>
        <w:tc>
          <w:tcPr>
            <w:tcW w:w="4927" w:type="dxa"/>
          </w:tcPr>
          <w:p w14:paraId="353BBAD7" w14:textId="77777777" w:rsidR="00126332" w:rsidRPr="00126332" w:rsidRDefault="00126332" w:rsidP="00126332">
            <w:pPr>
              <w:jc w:val="both"/>
              <w:rPr>
                <w:i/>
                <w:sz w:val="24"/>
                <w:szCs w:val="24"/>
              </w:rPr>
            </w:pPr>
          </w:p>
          <w:p w14:paraId="4F7B9568" w14:textId="77777777" w:rsidR="00126332" w:rsidRPr="00554F23" w:rsidRDefault="00554F23" w:rsidP="00126332">
            <w:pPr>
              <w:jc w:val="both"/>
              <w:rPr>
                <w:i/>
                <w:sz w:val="24"/>
                <w:szCs w:val="24"/>
              </w:rPr>
            </w:pPr>
            <w:r w:rsidRPr="00554F23">
              <w:rPr>
                <w:i/>
                <w:sz w:val="24"/>
                <w:szCs w:val="24"/>
              </w:rPr>
              <w:t>О внесении изменений в постановление администрации Собинского муниципального округа от 29.10.2025 № 2155 «О накоплении, хранении и использовании в целях гражданской обороны запасов материально-технических, продовольственных, медицинских и иных средств на территории Собинского муниципального округа»</w:t>
            </w:r>
          </w:p>
          <w:p w14:paraId="531FA5AD" w14:textId="77777777" w:rsidR="00126332" w:rsidRDefault="00126332" w:rsidP="00126332">
            <w:pPr>
              <w:jc w:val="both"/>
              <w:rPr>
                <w:i/>
                <w:sz w:val="24"/>
                <w:szCs w:val="24"/>
              </w:rPr>
            </w:pPr>
          </w:p>
          <w:p w14:paraId="0023B119" w14:textId="77777777" w:rsidR="00126332" w:rsidRPr="00126332" w:rsidRDefault="00126332" w:rsidP="00126332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927" w:type="dxa"/>
          </w:tcPr>
          <w:p w14:paraId="744DB7FD" w14:textId="77777777" w:rsidR="00126332" w:rsidRPr="00126332" w:rsidRDefault="00126332" w:rsidP="00126332">
            <w:pPr>
              <w:jc w:val="both"/>
              <w:rPr>
                <w:sz w:val="28"/>
                <w:szCs w:val="24"/>
              </w:rPr>
            </w:pPr>
          </w:p>
        </w:tc>
      </w:tr>
    </w:tbl>
    <w:p w14:paraId="4235CEA8" w14:textId="77777777" w:rsidR="009346B5" w:rsidRPr="00356689" w:rsidRDefault="00C00672" w:rsidP="00FD4866">
      <w:pPr>
        <w:ind w:firstLine="709"/>
        <w:jc w:val="both"/>
        <w:rPr>
          <w:sz w:val="28"/>
          <w:szCs w:val="28"/>
        </w:rPr>
      </w:pPr>
      <w:r w:rsidRPr="00356689">
        <w:rPr>
          <w:sz w:val="28"/>
          <w:szCs w:val="28"/>
        </w:rPr>
        <w:t>В соответствии с Федеральными законами от 12.02.1998 № 28-ФЗ «О гра</w:t>
      </w:r>
      <w:r w:rsidRPr="00356689">
        <w:rPr>
          <w:sz w:val="28"/>
          <w:szCs w:val="28"/>
        </w:rPr>
        <w:t>ж</w:t>
      </w:r>
      <w:r w:rsidRPr="00356689">
        <w:rPr>
          <w:sz w:val="28"/>
          <w:szCs w:val="28"/>
        </w:rPr>
        <w:t>данской обороне», от 06.10.2003 № 131-ФЗ «Об общих принципах организации местного самоуправления в Росси</w:t>
      </w:r>
      <w:r w:rsidR="00A3212D" w:rsidRPr="00356689">
        <w:rPr>
          <w:sz w:val="28"/>
          <w:szCs w:val="28"/>
        </w:rPr>
        <w:t>йской Федерации»</w:t>
      </w:r>
      <w:r w:rsidR="00356689" w:rsidRPr="00356689">
        <w:rPr>
          <w:sz w:val="28"/>
          <w:szCs w:val="28"/>
        </w:rPr>
        <w:t xml:space="preserve">, от 23.07.2025 № 240-ФЗ «О внесении изменений в Федеральный закон «О гражданской обороне», </w:t>
      </w:r>
      <w:r w:rsidR="00D52F30" w:rsidRPr="00356689">
        <w:rPr>
          <w:sz w:val="28"/>
          <w:szCs w:val="28"/>
          <w:lang w:eastAsia="zh-CN"/>
        </w:rPr>
        <w:t>р</w:t>
      </w:r>
      <w:r w:rsidR="00B035F5" w:rsidRPr="00356689">
        <w:rPr>
          <w:sz w:val="28"/>
          <w:szCs w:val="28"/>
          <w:lang w:eastAsia="zh-CN"/>
        </w:rPr>
        <w:t xml:space="preserve">уководствуясь статьей 32 Устава </w:t>
      </w:r>
      <w:r w:rsidR="00D52F30" w:rsidRPr="00356689">
        <w:rPr>
          <w:sz w:val="28"/>
          <w:szCs w:val="28"/>
          <w:lang w:eastAsia="zh-CN"/>
        </w:rPr>
        <w:t>округа</w:t>
      </w:r>
      <w:r w:rsidR="00B035F5" w:rsidRPr="00356689">
        <w:rPr>
          <w:sz w:val="28"/>
          <w:szCs w:val="28"/>
          <w:lang w:eastAsia="zh-CN"/>
        </w:rPr>
        <w:t>,</w:t>
      </w:r>
      <w:r w:rsidR="00D52F30" w:rsidRPr="00356689">
        <w:rPr>
          <w:sz w:val="28"/>
          <w:szCs w:val="28"/>
          <w:lang w:eastAsia="zh-CN"/>
        </w:rPr>
        <w:t xml:space="preserve"> администрация</w:t>
      </w:r>
      <w:r w:rsidR="00B035F5" w:rsidRPr="00356689">
        <w:rPr>
          <w:sz w:val="28"/>
          <w:szCs w:val="28"/>
          <w:lang w:eastAsia="zh-CN"/>
        </w:rPr>
        <w:t xml:space="preserve"> Собинского муниципального </w:t>
      </w:r>
      <w:r w:rsidR="00D52F30" w:rsidRPr="00356689">
        <w:rPr>
          <w:sz w:val="28"/>
          <w:szCs w:val="28"/>
          <w:lang w:eastAsia="zh-CN"/>
        </w:rPr>
        <w:t>округа  п о с т а н о в л я е т:</w:t>
      </w:r>
    </w:p>
    <w:p w14:paraId="2545D3F5" w14:textId="77777777" w:rsidR="00803CAD" w:rsidRDefault="00554F23" w:rsidP="00FD4866">
      <w:pPr>
        <w:ind w:firstLine="709"/>
        <w:jc w:val="both"/>
        <w:rPr>
          <w:sz w:val="28"/>
          <w:szCs w:val="28"/>
        </w:rPr>
      </w:pPr>
      <w:r w:rsidRPr="00554F23">
        <w:rPr>
          <w:sz w:val="28"/>
          <w:szCs w:val="24"/>
        </w:rPr>
        <w:t>1. Внести</w:t>
      </w:r>
      <w:r w:rsidR="00D61164">
        <w:rPr>
          <w:sz w:val="28"/>
          <w:szCs w:val="24"/>
        </w:rPr>
        <w:t xml:space="preserve"> изменения</w:t>
      </w:r>
      <w:r w:rsidRPr="00554F23">
        <w:rPr>
          <w:sz w:val="28"/>
          <w:szCs w:val="24"/>
        </w:rPr>
        <w:t xml:space="preserve"> в</w:t>
      </w:r>
      <w:r>
        <w:rPr>
          <w:sz w:val="28"/>
          <w:szCs w:val="24"/>
        </w:rPr>
        <w:t xml:space="preserve"> приложение № 1</w:t>
      </w:r>
      <w:r w:rsidR="00D61164">
        <w:rPr>
          <w:sz w:val="28"/>
          <w:szCs w:val="24"/>
        </w:rPr>
        <w:t xml:space="preserve"> к постановлению</w:t>
      </w:r>
      <w:r w:rsidRPr="00554F23">
        <w:rPr>
          <w:sz w:val="28"/>
          <w:szCs w:val="24"/>
        </w:rPr>
        <w:t xml:space="preserve"> администрации Собинского муниципального округа от 29.10.2026 № 2155 «О накоплении, хранении и использовании в целях гражданской обороны запасов материально-технических, продовольственных, медицинских и иных средств на территории Собинского муниципального округа»</w:t>
      </w:r>
      <w:r>
        <w:rPr>
          <w:sz w:val="28"/>
          <w:szCs w:val="24"/>
        </w:rPr>
        <w:t>,</w:t>
      </w:r>
      <w:r w:rsidRPr="00554F23">
        <w:rPr>
          <w:sz w:val="28"/>
          <w:szCs w:val="24"/>
        </w:rPr>
        <w:t xml:space="preserve"> </w:t>
      </w:r>
      <w:r>
        <w:rPr>
          <w:sz w:val="28"/>
          <w:szCs w:val="24"/>
        </w:rPr>
        <w:t>изложив</w:t>
      </w:r>
      <w:r w:rsidRPr="00554F23">
        <w:rPr>
          <w:sz w:val="28"/>
          <w:szCs w:val="24"/>
        </w:rPr>
        <w:t xml:space="preserve"> его в новой редакции согласно приложению.</w:t>
      </w:r>
    </w:p>
    <w:p w14:paraId="02E11814" w14:textId="77777777" w:rsidR="00AD5ABD" w:rsidRDefault="00A1488B" w:rsidP="00FD4866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</w:t>
      </w:r>
      <w:r w:rsidR="00AD5ABD" w:rsidRPr="000F157E">
        <w:rPr>
          <w:snapToGrid w:val="0"/>
          <w:sz w:val="28"/>
          <w:szCs w:val="28"/>
        </w:rPr>
        <w:t>. Контроль</w:t>
      </w:r>
      <w:r w:rsidR="00AD5ABD" w:rsidRPr="000F157E">
        <w:rPr>
          <w:b/>
          <w:snapToGrid w:val="0"/>
          <w:sz w:val="28"/>
          <w:szCs w:val="28"/>
        </w:rPr>
        <w:t xml:space="preserve"> </w:t>
      </w:r>
      <w:r w:rsidR="00AD5ABD" w:rsidRPr="000F157E">
        <w:rPr>
          <w:snapToGrid w:val="0"/>
          <w:sz w:val="28"/>
          <w:szCs w:val="28"/>
        </w:rPr>
        <w:t>за исполнением постановления возложить на первого заме</w:t>
      </w:r>
      <w:r w:rsidR="008C22EF" w:rsidRPr="000F157E">
        <w:rPr>
          <w:snapToGrid w:val="0"/>
          <w:sz w:val="28"/>
          <w:szCs w:val="28"/>
        </w:rPr>
        <w:t>ст</w:t>
      </w:r>
      <w:r w:rsidR="008C22EF" w:rsidRPr="000F157E">
        <w:rPr>
          <w:snapToGrid w:val="0"/>
          <w:sz w:val="28"/>
          <w:szCs w:val="28"/>
        </w:rPr>
        <w:t>и</w:t>
      </w:r>
      <w:r w:rsidR="00A564C6">
        <w:rPr>
          <w:snapToGrid w:val="0"/>
          <w:sz w:val="28"/>
          <w:szCs w:val="28"/>
        </w:rPr>
        <w:t xml:space="preserve">теля главы </w:t>
      </w:r>
      <w:r w:rsidR="00541F65">
        <w:rPr>
          <w:snapToGrid w:val="0"/>
          <w:sz w:val="28"/>
          <w:szCs w:val="28"/>
        </w:rPr>
        <w:t>администрации</w:t>
      </w:r>
      <w:r w:rsidR="00A564C6">
        <w:rPr>
          <w:snapToGrid w:val="0"/>
          <w:sz w:val="28"/>
          <w:szCs w:val="28"/>
        </w:rPr>
        <w:t xml:space="preserve"> по экономик</w:t>
      </w:r>
      <w:r w:rsidR="00541F65">
        <w:rPr>
          <w:snapToGrid w:val="0"/>
          <w:sz w:val="28"/>
          <w:szCs w:val="28"/>
        </w:rPr>
        <w:t>е</w:t>
      </w:r>
      <w:r w:rsidR="00A564C6">
        <w:rPr>
          <w:snapToGrid w:val="0"/>
          <w:sz w:val="28"/>
          <w:szCs w:val="28"/>
        </w:rPr>
        <w:t xml:space="preserve"> </w:t>
      </w:r>
      <w:r w:rsidR="009346B5">
        <w:rPr>
          <w:snapToGrid w:val="0"/>
          <w:sz w:val="28"/>
          <w:szCs w:val="28"/>
        </w:rPr>
        <w:t>и развитию инфраструкт</w:t>
      </w:r>
      <w:r w:rsidR="009346B5">
        <w:rPr>
          <w:snapToGrid w:val="0"/>
          <w:sz w:val="28"/>
          <w:szCs w:val="28"/>
        </w:rPr>
        <w:t>у</w:t>
      </w:r>
      <w:r w:rsidR="009346B5">
        <w:rPr>
          <w:snapToGrid w:val="0"/>
          <w:sz w:val="28"/>
          <w:szCs w:val="28"/>
        </w:rPr>
        <w:t>ры</w:t>
      </w:r>
      <w:r w:rsidR="00A564C6">
        <w:rPr>
          <w:snapToGrid w:val="0"/>
          <w:sz w:val="28"/>
          <w:szCs w:val="28"/>
        </w:rPr>
        <w:t>.</w:t>
      </w:r>
    </w:p>
    <w:p w14:paraId="106561FA" w14:textId="77777777" w:rsidR="00A564C6" w:rsidRDefault="00554F23" w:rsidP="00FD4866">
      <w:pPr>
        <w:ind w:firstLine="709"/>
        <w:jc w:val="both"/>
        <w:rPr>
          <w:snapToGrid w:val="0"/>
          <w:sz w:val="28"/>
          <w:szCs w:val="28"/>
        </w:rPr>
      </w:pPr>
      <w:r w:rsidRPr="00554F23">
        <w:rPr>
          <w:sz w:val="28"/>
          <w:szCs w:val="24"/>
        </w:rPr>
        <w:t xml:space="preserve">3. </w:t>
      </w:r>
      <w:r w:rsidRPr="00554F23">
        <w:rPr>
          <w:sz w:val="28"/>
          <w:szCs w:val="28"/>
        </w:rPr>
        <w:t>Настоящее постановление вступает в силу с момента подписания и подлежит размещению на официальном сайте администрации Собинского муниципального округа Владимирской области.</w:t>
      </w:r>
    </w:p>
    <w:p w14:paraId="1C6C7BD5" w14:textId="77777777" w:rsidR="00A564C6" w:rsidRDefault="00A564C6" w:rsidP="00A564C6">
      <w:pPr>
        <w:ind w:firstLine="709"/>
        <w:jc w:val="both"/>
        <w:rPr>
          <w:snapToGrid w:val="0"/>
          <w:sz w:val="28"/>
          <w:szCs w:val="28"/>
        </w:rPr>
      </w:pPr>
    </w:p>
    <w:p w14:paraId="08D753DA" w14:textId="77777777" w:rsidR="00A2259F" w:rsidRDefault="00A2259F" w:rsidP="00A564C6">
      <w:pPr>
        <w:ind w:firstLine="709"/>
        <w:jc w:val="both"/>
        <w:rPr>
          <w:snapToGrid w:val="0"/>
          <w:sz w:val="28"/>
          <w:szCs w:val="28"/>
        </w:rPr>
      </w:pPr>
    </w:p>
    <w:p w14:paraId="47B891E2" w14:textId="77777777" w:rsidR="00A564C6" w:rsidRPr="000F157E" w:rsidRDefault="00A564C6" w:rsidP="00A564C6">
      <w:pPr>
        <w:ind w:firstLine="709"/>
        <w:jc w:val="both"/>
        <w:rPr>
          <w:snapToGrid w:val="0"/>
          <w:sz w:val="28"/>
          <w:szCs w:val="28"/>
        </w:rPr>
      </w:pPr>
    </w:p>
    <w:p w14:paraId="0EC17414" w14:textId="77777777" w:rsidR="00AD5ABD" w:rsidRDefault="00A564C6" w:rsidP="00A564C6">
      <w:pPr>
        <w:pStyle w:val="a5"/>
        <w:jc w:val="left"/>
      </w:pPr>
      <w:r w:rsidRPr="00A564C6">
        <w:t>Глава</w:t>
      </w:r>
      <w:r w:rsidR="00D52F30">
        <w:t xml:space="preserve"> округа</w:t>
      </w:r>
      <w:r w:rsidRPr="00A564C6">
        <w:t xml:space="preserve">                                         </w:t>
      </w:r>
      <w:r w:rsidR="00541F65">
        <w:t xml:space="preserve">                  </w:t>
      </w:r>
      <w:r w:rsidRPr="00A564C6">
        <w:t xml:space="preserve">                </w:t>
      </w:r>
      <w:r w:rsidR="00AA6230">
        <w:t xml:space="preserve">         </w:t>
      </w:r>
      <w:r w:rsidRPr="00A564C6">
        <w:t xml:space="preserve"> </w:t>
      </w:r>
      <w:r w:rsidR="00A2259F">
        <w:t xml:space="preserve">               </w:t>
      </w:r>
      <w:r w:rsidR="00AA6230">
        <w:t>А.В.Разов</w:t>
      </w:r>
    </w:p>
    <w:p w14:paraId="2E8EE91A" w14:textId="77777777" w:rsidR="00554F23" w:rsidRDefault="00554F23" w:rsidP="00A564C6">
      <w:pPr>
        <w:pStyle w:val="a5"/>
        <w:jc w:val="left"/>
      </w:pPr>
    </w:p>
    <w:p w14:paraId="3B914903" w14:textId="77777777" w:rsidR="00FD4866" w:rsidRDefault="00FD4866" w:rsidP="00A564C6">
      <w:pPr>
        <w:pStyle w:val="a5"/>
        <w:jc w:val="left"/>
      </w:pPr>
    </w:p>
    <w:p w14:paraId="4FAAC544" w14:textId="77777777" w:rsidR="00FD4866" w:rsidRDefault="00FD4866" w:rsidP="00A564C6">
      <w:pPr>
        <w:pStyle w:val="a5"/>
        <w:jc w:val="left"/>
      </w:pPr>
    </w:p>
    <w:p w14:paraId="655E9EFD" w14:textId="77777777" w:rsidR="00EC06BB" w:rsidRPr="00EC06BB" w:rsidRDefault="00DC369C" w:rsidP="00EC06BB">
      <w:pPr>
        <w:tabs>
          <w:tab w:val="left" w:pos="54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EC06BB" w:rsidRPr="00EC06BB">
        <w:rPr>
          <w:sz w:val="28"/>
          <w:szCs w:val="28"/>
        </w:rPr>
        <w:t xml:space="preserve"> </w:t>
      </w:r>
    </w:p>
    <w:p w14:paraId="7A062F37" w14:textId="77777777" w:rsidR="00A2259F" w:rsidRDefault="00EC06BB" w:rsidP="00EC06BB">
      <w:pPr>
        <w:tabs>
          <w:tab w:val="left" w:pos="540"/>
        </w:tabs>
        <w:jc w:val="right"/>
        <w:rPr>
          <w:sz w:val="28"/>
          <w:szCs w:val="28"/>
        </w:rPr>
      </w:pPr>
      <w:r w:rsidRPr="00EC06BB">
        <w:rPr>
          <w:sz w:val="28"/>
          <w:szCs w:val="28"/>
        </w:rPr>
        <w:t xml:space="preserve">к постановлению администрации </w:t>
      </w:r>
    </w:p>
    <w:p w14:paraId="5A4E52FB" w14:textId="77777777" w:rsidR="00EC06BB" w:rsidRPr="00EC06BB" w:rsidRDefault="00EC06BB" w:rsidP="00EC06BB">
      <w:pPr>
        <w:tabs>
          <w:tab w:val="left" w:pos="540"/>
        </w:tabs>
        <w:jc w:val="right"/>
        <w:rPr>
          <w:sz w:val="28"/>
          <w:szCs w:val="28"/>
        </w:rPr>
      </w:pPr>
      <w:r w:rsidRPr="00EC06BB">
        <w:rPr>
          <w:sz w:val="28"/>
          <w:szCs w:val="28"/>
        </w:rPr>
        <w:t>Собинского</w:t>
      </w:r>
      <w:r w:rsidR="00A2259F">
        <w:rPr>
          <w:sz w:val="28"/>
          <w:szCs w:val="28"/>
        </w:rPr>
        <w:t xml:space="preserve"> </w:t>
      </w:r>
      <w:r w:rsidRPr="00EC06BB">
        <w:rPr>
          <w:sz w:val="28"/>
          <w:szCs w:val="28"/>
        </w:rPr>
        <w:t>муниципального округа</w:t>
      </w:r>
    </w:p>
    <w:p w14:paraId="09D246B9" w14:textId="77777777" w:rsidR="00EC06BB" w:rsidRPr="00EC06BB" w:rsidRDefault="00EC06BB" w:rsidP="00EC06BB">
      <w:pPr>
        <w:ind w:left="4956" w:firstLine="708"/>
        <w:jc w:val="right"/>
        <w:rPr>
          <w:sz w:val="28"/>
          <w:szCs w:val="28"/>
        </w:rPr>
      </w:pPr>
      <w:r w:rsidRPr="00EC06BB">
        <w:rPr>
          <w:sz w:val="28"/>
          <w:szCs w:val="28"/>
        </w:rPr>
        <w:t>от</w:t>
      </w:r>
      <w:r w:rsidR="00554F23">
        <w:rPr>
          <w:sz w:val="28"/>
          <w:szCs w:val="28"/>
        </w:rPr>
        <w:t xml:space="preserve"> </w:t>
      </w:r>
      <w:r w:rsidR="003E070D">
        <w:rPr>
          <w:sz w:val="28"/>
          <w:szCs w:val="28"/>
        </w:rPr>
        <w:t>23.07.2026</w:t>
      </w:r>
      <w:r w:rsidRPr="00EC06BB">
        <w:rPr>
          <w:sz w:val="28"/>
          <w:szCs w:val="28"/>
        </w:rPr>
        <w:t xml:space="preserve"> №</w:t>
      </w:r>
      <w:r w:rsidR="00554F23">
        <w:rPr>
          <w:sz w:val="28"/>
          <w:szCs w:val="28"/>
        </w:rPr>
        <w:t xml:space="preserve"> </w:t>
      </w:r>
      <w:r w:rsidR="003E070D">
        <w:rPr>
          <w:sz w:val="28"/>
          <w:szCs w:val="28"/>
        </w:rPr>
        <w:t>1359</w:t>
      </w:r>
    </w:p>
    <w:p w14:paraId="62EFCB05" w14:textId="77777777" w:rsidR="00EC06BB" w:rsidRPr="00EC06BB" w:rsidRDefault="00EC06BB" w:rsidP="00EC06BB">
      <w:pPr>
        <w:pStyle w:val="HTML"/>
        <w:tabs>
          <w:tab w:val="clear" w:pos="9160"/>
          <w:tab w:val="clear" w:pos="10076"/>
          <w:tab w:val="left" w:pos="99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44C7847" w14:textId="77777777" w:rsidR="00EC06BB" w:rsidRPr="00EC06BB" w:rsidRDefault="00EC06BB" w:rsidP="00EC06BB">
      <w:pPr>
        <w:pStyle w:val="31"/>
        <w:shd w:val="clear" w:color="auto" w:fill="auto"/>
        <w:spacing w:before="0" w:after="0" w:line="285" w:lineRule="exact"/>
        <w:rPr>
          <w:sz w:val="28"/>
          <w:szCs w:val="28"/>
        </w:rPr>
      </w:pPr>
      <w:r w:rsidRPr="00EC06BB">
        <w:rPr>
          <w:rStyle w:val="30pt"/>
          <w:sz w:val="28"/>
          <w:szCs w:val="28"/>
        </w:rPr>
        <w:t>ПОЛОЖЕНИЕ</w:t>
      </w:r>
    </w:p>
    <w:p w14:paraId="24AF0021" w14:textId="77777777" w:rsidR="00EC06BB" w:rsidRDefault="00EC06BB" w:rsidP="00EC06BB">
      <w:pPr>
        <w:pStyle w:val="21"/>
        <w:shd w:val="clear" w:color="auto" w:fill="auto"/>
        <w:spacing w:line="240" w:lineRule="auto"/>
        <w:jc w:val="center"/>
        <w:rPr>
          <w:sz w:val="28"/>
          <w:szCs w:val="28"/>
        </w:rPr>
      </w:pPr>
      <w:r w:rsidRPr="00EC06BB">
        <w:rPr>
          <w:sz w:val="28"/>
          <w:szCs w:val="28"/>
        </w:rPr>
        <w:t>о накоплении, хранении и использовании в целях гражданской обороны запасов материально технических, продовольственных, медицинских и иных средств</w:t>
      </w:r>
    </w:p>
    <w:p w14:paraId="68A4BEA3" w14:textId="77777777" w:rsidR="00A2259F" w:rsidRPr="00EC06BB" w:rsidRDefault="00A2259F" w:rsidP="00EC06BB">
      <w:pPr>
        <w:pStyle w:val="21"/>
        <w:shd w:val="clear" w:color="auto" w:fill="auto"/>
        <w:spacing w:line="240" w:lineRule="auto"/>
        <w:jc w:val="center"/>
        <w:rPr>
          <w:sz w:val="28"/>
          <w:szCs w:val="28"/>
        </w:rPr>
      </w:pPr>
    </w:p>
    <w:p w14:paraId="13326C74" w14:textId="77777777" w:rsidR="00EC06BB" w:rsidRPr="00EC06BB" w:rsidRDefault="00EC06BB" w:rsidP="00EC06BB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EC06BB">
        <w:rPr>
          <w:sz w:val="28"/>
          <w:szCs w:val="28"/>
        </w:rPr>
        <w:t xml:space="preserve">Настоящее Положение, разработано в соответствии с Федеральным законом от 12.02.1998 № 28-ФЗ «О гражданской обороне, постановлением Правительства Российской Федерации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методическими </w:t>
      </w:r>
      <w:hyperlink r:id="rId8">
        <w:r w:rsidRPr="00EC06BB">
          <w:rPr>
            <w:sz w:val="28"/>
            <w:szCs w:val="28"/>
          </w:rPr>
          <w:t>рекомендациями</w:t>
        </w:r>
      </w:hyperlink>
      <w:r w:rsidRPr="00EC06BB">
        <w:rPr>
          <w:sz w:val="28"/>
          <w:szCs w:val="28"/>
        </w:rPr>
        <w:t xml:space="preserve"> МЧС России от 29.12.2021 № 2-4-71-12-11 по определению номенклатуры и объемов, создаваемых в целях гражданской обороны запасов материально-технических, продовольственных, медицинских и иных средств, накапливаемых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организациями (далее - Методические рекомендации) определяет порядок накопления, хранения и использования в целях гражданской обороны запасов материально-технических, продовольственных, медицинских и иных средств (далее именуются - запасы).</w:t>
      </w:r>
    </w:p>
    <w:p w14:paraId="10774D93" w14:textId="77777777" w:rsidR="00EC06BB" w:rsidRPr="00EC06BB" w:rsidRDefault="00EC06BB" w:rsidP="00EC06BB">
      <w:pPr>
        <w:pStyle w:val="aa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06BB">
        <w:rPr>
          <w:rFonts w:ascii="Times New Roman" w:hAnsi="Times New Roman"/>
          <w:sz w:val="28"/>
          <w:szCs w:val="28"/>
        </w:rPr>
        <w:t xml:space="preserve">Запасы предназначены для первоочередного жизнеобеспечения населения, пострадавшего от опасностей, возникающих в период мобилизации, в период действия военного положения, в военное время, оснащения аварийно-спасательных формирований, спасательных служб и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опасностей. </w:t>
      </w:r>
    </w:p>
    <w:p w14:paraId="4BE7B30E" w14:textId="77777777" w:rsidR="00EC06BB" w:rsidRPr="00EC06BB" w:rsidRDefault="00EC06BB" w:rsidP="00EC06BB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EC06BB">
        <w:rPr>
          <w:sz w:val="28"/>
          <w:szCs w:val="28"/>
        </w:rPr>
        <w:t xml:space="preserve">Номенклатура и объемы запасов определяются создающими их органами и организациями, </w:t>
      </w:r>
      <w:r w:rsidR="00B96176" w:rsidRPr="00B96176">
        <w:rPr>
          <w:sz w:val="28"/>
          <w:szCs w:val="28"/>
        </w:rPr>
        <w:t>исходя из возможных опасностей, возникающих в период мобилизации, в период действия военного положения, в военное время, величины возможного ущерба объектам экономики и инфраструктуры, природных, экономических, физико-географических и иных особенностей территорий, условий размещения организаций, а также норм минимально необходимой достаточности запасов при опасностях, возникающих в период мобилизации, в период действия военного положения, в военное время.</w:t>
      </w:r>
    </w:p>
    <w:p w14:paraId="12CCF1D6" w14:textId="77777777" w:rsidR="00EC06BB" w:rsidRDefault="00EC06BB" w:rsidP="00EC06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6BB">
        <w:rPr>
          <w:rFonts w:ascii="Times New Roman" w:hAnsi="Times New Roman" w:cs="Times New Roman"/>
          <w:sz w:val="28"/>
          <w:szCs w:val="28"/>
        </w:rPr>
        <w:t>При определении номенклатуры и объемов запасов должны учитываться имеющиеся материальные ресурсы, накопленные для ликвидации чрезвычайных ситуаций природного и техногенного характера.</w:t>
      </w:r>
    </w:p>
    <w:p w14:paraId="5B6658BC" w14:textId="77777777" w:rsidR="00B96176" w:rsidRPr="00EC06BB" w:rsidRDefault="00B96176" w:rsidP="00EC06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176">
        <w:rPr>
          <w:rFonts w:ascii="Times New Roman" w:hAnsi="Times New Roman" w:cs="Times New Roman"/>
          <w:sz w:val="28"/>
          <w:szCs w:val="28"/>
        </w:rPr>
        <w:t>Номенклатура и объемы запасов для обеспечения аварийно-спасательных формирований, спасательных служб и нештатных формирований по обеспечению выполнения мероприятий по гражданской обороне определяются исходя из норм оснащения и потребности обеспечения их действий в соответствии с планами гражданской обороны</w:t>
      </w:r>
    </w:p>
    <w:p w14:paraId="006714C5" w14:textId="77777777" w:rsidR="00EC06BB" w:rsidRPr="00EC06BB" w:rsidRDefault="00EC06BB" w:rsidP="00EC06BB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EC06BB">
        <w:rPr>
          <w:sz w:val="28"/>
          <w:szCs w:val="28"/>
        </w:rPr>
        <w:t>Запасы накапливаются заблаговременно в мирное время в объемах, определяемых создающими органами местного самоуправления и организациями, и хранятся в условиях, отвечающих установленным требованиям по обеспечению их сохранности.</w:t>
      </w:r>
    </w:p>
    <w:p w14:paraId="0D946F55" w14:textId="77777777" w:rsidR="00EC06BB" w:rsidRPr="00EC06BB" w:rsidRDefault="00EC06BB" w:rsidP="00EC06BB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EC06BB">
        <w:rPr>
          <w:sz w:val="28"/>
          <w:szCs w:val="28"/>
        </w:rPr>
        <w:t>Создание запасов и определение их номенклатуры и объемов, исходя из потребности осуществляются:</w:t>
      </w:r>
    </w:p>
    <w:p w14:paraId="127FD857" w14:textId="77777777" w:rsidR="00EC06BB" w:rsidRPr="00EC06BB" w:rsidRDefault="00EC06BB" w:rsidP="00EC06BB">
      <w:pPr>
        <w:ind w:firstLine="709"/>
        <w:jc w:val="both"/>
        <w:rPr>
          <w:sz w:val="28"/>
          <w:szCs w:val="28"/>
        </w:rPr>
      </w:pPr>
      <w:r w:rsidRPr="00EC06BB">
        <w:rPr>
          <w:sz w:val="28"/>
          <w:szCs w:val="28"/>
        </w:rPr>
        <w:t>а) органами местного самоуправления -</w:t>
      </w:r>
      <w:r w:rsidR="00B96176" w:rsidRPr="00B96176">
        <w:t xml:space="preserve"> </w:t>
      </w:r>
      <w:r w:rsidR="00B96176" w:rsidRPr="00B96176">
        <w:rPr>
          <w:sz w:val="28"/>
          <w:szCs w:val="28"/>
        </w:rPr>
        <w:t>для первоочередного жизнеобеспечения населения, пострадавшего в результате опасностей, возникающих в период мобилизации, в период действия военного положения, в военное время, и оснащения аварийно-спасательных формирований, спасательных служб при проведении аварийно-спасательных и других неотложных работ в случае опасностей, возникающих в период мобилизации, в период действия военного положения, в военное время</w:t>
      </w:r>
      <w:r w:rsidRPr="00EC06BB">
        <w:rPr>
          <w:sz w:val="28"/>
          <w:szCs w:val="28"/>
        </w:rPr>
        <w:t>;</w:t>
      </w:r>
    </w:p>
    <w:p w14:paraId="4D9B35E3" w14:textId="77777777" w:rsidR="00EC06BB" w:rsidRPr="00EC06BB" w:rsidRDefault="00EC06BB" w:rsidP="00EC06BB">
      <w:pPr>
        <w:ind w:firstLine="709"/>
        <w:jc w:val="both"/>
        <w:rPr>
          <w:sz w:val="28"/>
          <w:szCs w:val="28"/>
        </w:rPr>
      </w:pPr>
      <w:r w:rsidRPr="00EC06BB">
        <w:rPr>
          <w:sz w:val="28"/>
          <w:szCs w:val="28"/>
        </w:rPr>
        <w:t>б) организациями, отнесенными к ка</w:t>
      </w:r>
      <w:r w:rsidR="00B96176">
        <w:rPr>
          <w:sz w:val="28"/>
          <w:szCs w:val="28"/>
        </w:rPr>
        <w:t>тегориям по гражданской обороне</w:t>
      </w:r>
      <w:r w:rsidRPr="00EC06BB">
        <w:rPr>
          <w:sz w:val="28"/>
          <w:szCs w:val="28"/>
        </w:rPr>
        <w:t xml:space="preserve"> -</w:t>
      </w:r>
      <w:r w:rsidR="00B96176" w:rsidRPr="00B96176">
        <w:t xml:space="preserve"> </w:t>
      </w:r>
      <w:r w:rsidR="00B96176" w:rsidRPr="00B96176">
        <w:rPr>
          <w:sz w:val="28"/>
          <w:szCs w:val="28"/>
        </w:rPr>
        <w:t>для оснащения нештатных аварийно-спасательных формирований и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опасностей, возникающих в период мобилизации, в период действия военного положения, в военное время</w:t>
      </w:r>
      <w:r w:rsidRPr="00EC06BB">
        <w:rPr>
          <w:sz w:val="28"/>
          <w:szCs w:val="28"/>
        </w:rPr>
        <w:t>.</w:t>
      </w:r>
    </w:p>
    <w:p w14:paraId="566F1EE9" w14:textId="77777777" w:rsidR="00EC06BB" w:rsidRPr="00EC06BB" w:rsidRDefault="00EC06BB" w:rsidP="00EC06BB">
      <w:pPr>
        <w:pStyle w:val="ConsPlusNormal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6BB">
        <w:rPr>
          <w:rFonts w:ascii="Times New Roman" w:hAnsi="Times New Roman" w:cs="Times New Roman"/>
          <w:sz w:val="28"/>
          <w:szCs w:val="28"/>
        </w:rPr>
        <w:t>Накопление по установленным нормам запасов осуществляется в мирное время путем закладки их в складские помещения (места хранения) органов местного самоуправления и организаций в целях обеспечения их количественной и качественной сохранности в течение всего периода хранения, а также обеспечения постоянной готовности к быстрой выдаче.</w:t>
      </w:r>
    </w:p>
    <w:p w14:paraId="0001ADB6" w14:textId="77777777" w:rsidR="00EC06BB" w:rsidRPr="00EC06BB" w:rsidRDefault="00EC06BB" w:rsidP="00EC06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6BB">
        <w:rPr>
          <w:rFonts w:ascii="Times New Roman" w:hAnsi="Times New Roman" w:cs="Times New Roman"/>
          <w:sz w:val="28"/>
          <w:szCs w:val="28"/>
        </w:rPr>
        <w:t>Хранение запасов может быть организовано на договорной основе в других организациях при условии обеспечения их своевременной доставки по назначению.</w:t>
      </w:r>
    </w:p>
    <w:p w14:paraId="5B71C328" w14:textId="77777777" w:rsidR="00EC06BB" w:rsidRPr="00EC06BB" w:rsidRDefault="00EC06BB" w:rsidP="00EC06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6BB">
        <w:rPr>
          <w:rFonts w:ascii="Times New Roman" w:hAnsi="Times New Roman" w:cs="Times New Roman"/>
          <w:sz w:val="28"/>
          <w:szCs w:val="28"/>
        </w:rPr>
        <w:t xml:space="preserve">Отдельные виды запасов допускается закупать у поставщиков в рамках </w:t>
      </w:r>
      <w:hyperlink r:id="rId9">
        <w:r w:rsidRPr="00EC06BB">
          <w:rPr>
            <w:rFonts w:ascii="Times New Roman" w:hAnsi="Times New Roman" w:cs="Times New Roman"/>
            <w:sz w:val="28"/>
            <w:szCs w:val="28"/>
          </w:rPr>
          <w:t>ст. 93</w:t>
        </w:r>
      </w:hyperlink>
      <w:r w:rsidRPr="00EC06BB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658BD89" w14:textId="77777777" w:rsidR="00EC06BB" w:rsidRPr="00EC06BB" w:rsidRDefault="00EC06BB" w:rsidP="00EC06BB">
      <w:pPr>
        <w:pStyle w:val="ConsPlusNormal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6BB">
        <w:rPr>
          <w:rFonts w:ascii="Times New Roman" w:hAnsi="Times New Roman" w:cs="Times New Roman"/>
          <w:sz w:val="28"/>
          <w:szCs w:val="28"/>
        </w:rPr>
        <w:t>Общее руководство по созданию, хранению и восполнению запасов возлагаются на муниципальное казенное учреждение «Управление гражданской обороны и защиты населения».</w:t>
      </w:r>
    </w:p>
    <w:p w14:paraId="056BF69B" w14:textId="77777777" w:rsidR="00EC06BB" w:rsidRPr="00EC06BB" w:rsidRDefault="00EC06BB" w:rsidP="00EC06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6BB">
        <w:rPr>
          <w:rFonts w:ascii="Times New Roman" w:hAnsi="Times New Roman" w:cs="Times New Roman"/>
          <w:sz w:val="28"/>
          <w:szCs w:val="28"/>
        </w:rPr>
        <w:t>Расходование запасов:</w:t>
      </w:r>
    </w:p>
    <w:p w14:paraId="19E056E0" w14:textId="77777777" w:rsidR="00EC06BB" w:rsidRPr="00EC06BB" w:rsidRDefault="00EC06BB" w:rsidP="00EC06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6BB">
        <w:rPr>
          <w:rFonts w:ascii="Times New Roman" w:hAnsi="Times New Roman" w:cs="Times New Roman"/>
          <w:sz w:val="28"/>
          <w:szCs w:val="28"/>
        </w:rPr>
        <w:t xml:space="preserve"> - муниципального образования осуществляется на основании постановления администрации Собинского муниципального округа. </w:t>
      </w:r>
    </w:p>
    <w:p w14:paraId="4E719C8D" w14:textId="77777777" w:rsidR="00EC06BB" w:rsidRPr="00EC06BB" w:rsidRDefault="00EC06BB" w:rsidP="00EC06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6BB">
        <w:rPr>
          <w:rFonts w:ascii="Times New Roman" w:hAnsi="Times New Roman" w:cs="Times New Roman"/>
          <w:sz w:val="28"/>
          <w:szCs w:val="28"/>
        </w:rPr>
        <w:t>- предприятий и организаций осуществляется их руководителями самостоятельно.</w:t>
      </w:r>
    </w:p>
    <w:p w14:paraId="778FAA81" w14:textId="77777777" w:rsidR="00EC06BB" w:rsidRPr="00A564C6" w:rsidRDefault="00EC06BB" w:rsidP="00EC06BB">
      <w:pPr>
        <w:pStyle w:val="a5"/>
        <w:spacing w:line="240" w:lineRule="auto"/>
        <w:ind w:firstLine="709"/>
        <w:jc w:val="both"/>
      </w:pPr>
      <w:r w:rsidRPr="00EC06BB">
        <w:t>Финансирование накопления, хранения и использования запасов осуществляется в соответствии с законодательством Российской Федерации.</w:t>
      </w:r>
    </w:p>
    <w:sectPr w:rsidR="00EC06BB" w:rsidRPr="00A564C6" w:rsidSect="00356689">
      <w:pgSz w:w="11907" w:h="16840" w:code="9"/>
      <w:pgMar w:top="1134" w:right="567" w:bottom="1134" w:left="1418" w:header="720" w:footer="879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4BFC9" w14:textId="77777777" w:rsidR="0046223C" w:rsidRDefault="0046223C">
      <w:r>
        <w:separator/>
      </w:r>
    </w:p>
  </w:endnote>
  <w:endnote w:type="continuationSeparator" w:id="0">
    <w:p w14:paraId="3CE5F064" w14:textId="77777777" w:rsidR="0046223C" w:rsidRDefault="0046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C8F69" w14:textId="77777777" w:rsidR="0046223C" w:rsidRDefault="0046223C">
      <w:r>
        <w:separator/>
      </w:r>
    </w:p>
  </w:footnote>
  <w:footnote w:type="continuationSeparator" w:id="0">
    <w:p w14:paraId="23B9D5BC" w14:textId="77777777" w:rsidR="0046223C" w:rsidRDefault="00462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664AC"/>
    <w:multiLevelType w:val="multilevel"/>
    <w:tmpl w:val="A634A7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3D43BE"/>
    <w:multiLevelType w:val="multilevel"/>
    <w:tmpl w:val="9B36029E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C46D24"/>
    <w:multiLevelType w:val="multilevel"/>
    <w:tmpl w:val="65864F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146A6A"/>
    <w:multiLevelType w:val="multilevel"/>
    <w:tmpl w:val="4434F5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D02EAC"/>
    <w:multiLevelType w:val="hybridMultilevel"/>
    <w:tmpl w:val="BD62E7B4"/>
    <w:lvl w:ilvl="0" w:tplc="72F6D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223EFC"/>
    <w:multiLevelType w:val="hybridMultilevel"/>
    <w:tmpl w:val="EBB6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86547"/>
    <w:multiLevelType w:val="multilevel"/>
    <w:tmpl w:val="4FB432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FD1919"/>
    <w:multiLevelType w:val="multilevel"/>
    <w:tmpl w:val="6B0E6E9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D95A99"/>
    <w:multiLevelType w:val="multilevel"/>
    <w:tmpl w:val="409897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485A4E"/>
    <w:multiLevelType w:val="hybridMultilevel"/>
    <w:tmpl w:val="5FE8B8BC"/>
    <w:lvl w:ilvl="0" w:tplc="F4505770">
      <w:start w:val="1"/>
      <w:numFmt w:val="decimal"/>
      <w:lvlText w:val="%1."/>
      <w:lvlJc w:val="left"/>
      <w:pPr>
        <w:ind w:left="7668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D0406FF"/>
    <w:multiLevelType w:val="hybridMultilevel"/>
    <w:tmpl w:val="6B0E7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63569"/>
    <w:multiLevelType w:val="multilevel"/>
    <w:tmpl w:val="85DA79C6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3B53B0"/>
    <w:multiLevelType w:val="multilevel"/>
    <w:tmpl w:val="B1BC0E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674943"/>
    <w:multiLevelType w:val="multilevel"/>
    <w:tmpl w:val="8C9267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773B27"/>
    <w:multiLevelType w:val="hybridMultilevel"/>
    <w:tmpl w:val="10B6616C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0265DC5"/>
    <w:multiLevelType w:val="multilevel"/>
    <w:tmpl w:val="4E0CA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9621E8"/>
    <w:multiLevelType w:val="multilevel"/>
    <w:tmpl w:val="0EE83A1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C16BB3"/>
    <w:multiLevelType w:val="multilevel"/>
    <w:tmpl w:val="6C488C50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790557"/>
    <w:multiLevelType w:val="multilevel"/>
    <w:tmpl w:val="C81E9D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BB3F23"/>
    <w:multiLevelType w:val="hybridMultilevel"/>
    <w:tmpl w:val="0C661F46"/>
    <w:lvl w:ilvl="0" w:tplc="CB9C9C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B4115F"/>
    <w:multiLevelType w:val="multilevel"/>
    <w:tmpl w:val="514E71F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7029844">
    <w:abstractNumId w:val="7"/>
  </w:num>
  <w:num w:numId="2" w16cid:durableId="2121533474">
    <w:abstractNumId w:val="10"/>
  </w:num>
  <w:num w:numId="3" w16cid:durableId="523787825">
    <w:abstractNumId w:val="0"/>
  </w:num>
  <w:num w:numId="4" w16cid:durableId="1423911642">
    <w:abstractNumId w:val="2"/>
  </w:num>
  <w:num w:numId="5" w16cid:durableId="440535765">
    <w:abstractNumId w:val="11"/>
  </w:num>
  <w:num w:numId="6" w16cid:durableId="1249384093">
    <w:abstractNumId w:val="1"/>
  </w:num>
  <w:num w:numId="7" w16cid:durableId="983197125">
    <w:abstractNumId w:val="17"/>
  </w:num>
  <w:num w:numId="8" w16cid:durableId="124128697">
    <w:abstractNumId w:val="8"/>
  </w:num>
  <w:num w:numId="9" w16cid:durableId="854265186">
    <w:abstractNumId w:val="5"/>
  </w:num>
  <w:num w:numId="10" w16cid:durableId="401610150">
    <w:abstractNumId w:val="19"/>
  </w:num>
  <w:num w:numId="11" w16cid:durableId="766000973">
    <w:abstractNumId w:val="18"/>
  </w:num>
  <w:num w:numId="12" w16cid:durableId="984047672">
    <w:abstractNumId w:val="4"/>
  </w:num>
  <w:num w:numId="13" w16cid:durableId="248006925">
    <w:abstractNumId w:val="14"/>
  </w:num>
  <w:num w:numId="14" w16cid:durableId="1057241222">
    <w:abstractNumId w:val="15"/>
  </w:num>
  <w:num w:numId="15" w16cid:durableId="936866799">
    <w:abstractNumId w:val="12"/>
  </w:num>
  <w:num w:numId="16" w16cid:durableId="1532374175">
    <w:abstractNumId w:val="13"/>
  </w:num>
  <w:num w:numId="17" w16cid:durableId="26881227">
    <w:abstractNumId w:val="20"/>
  </w:num>
  <w:num w:numId="18" w16cid:durableId="726223508">
    <w:abstractNumId w:val="6"/>
  </w:num>
  <w:num w:numId="19" w16cid:durableId="1620063197">
    <w:abstractNumId w:val="3"/>
  </w:num>
  <w:num w:numId="20" w16cid:durableId="1683244430">
    <w:abstractNumId w:val="16"/>
  </w:num>
  <w:num w:numId="21" w16cid:durableId="3801755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oNotHyphenateCaps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01A1"/>
    <w:rsid w:val="000066AE"/>
    <w:rsid w:val="00015966"/>
    <w:rsid w:val="00030B25"/>
    <w:rsid w:val="0003389F"/>
    <w:rsid w:val="00041F5C"/>
    <w:rsid w:val="00045302"/>
    <w:rsid w:val="000453C9"/>
    <w:rsid w:val="00055506"/>
    <w:rsid w:val="0006498A"/>
    <w:rsid w:val="000673A8"/>
    <w:rsid w:val="000848FB"/>
    <w:rsid w:val="000B1686"/>
    <w:rsid w:val="000D2B6E"/>
    <w:rsid w:val="000F157E"/>
    <w:rsid w:val="001076EB"/>
    <w:rsid w:val="001129C3"/>
    <w:rsid w:val="0012290F"/>
    <w:rsid w:val="00126332"/>
    <w:rsid w:val="00133092"/>
    <w:rsid w:val="00133AEA"/>
    <w:rsid w:val="00135FA6"/>
    <w:rsid w:val="00141C9B"/>
    <w:rsid w:val="001444DA"/>
    <w:rsid w:val="00144E49"/>
    <w:rsid w:val="00150448"/>
    <w:rsid w:val="001524ED"/>
    <w:rsid w:val="0017182F"/>
    <w:rsid w:val="0017777F"/>
    <w:rsid w:val="0019748C"/>
    <w:rsid w:val="001A47DF"/>
    <w:rsid w:val="001A4B07"/>
    <w:rsid w:val="001B01A1"/>
    <w:rsid w:val="001B2DB5"/>
    <w:rsid w:val="001B4F18"/>
    <w:rsid w:val="001B66AA"/>
    <w:rsid w:val="001D168F"/>
    <w:rsid w:val="001E7648"/>
    <w:rsid w:val="002010D9"/>
    <w:rsid w:val="00202E87"/>
    <w:rsid w:val="00203818"/>
    <w:rsid w:val="002147C1"/>
    <w:rsid w:val="002233AC"/>
    <w:rsid w:val="00232210"/>
    <w:rsid w:val="00234CC5"/>
    <w:rsid w:val="0024755A"/>
    <w:rsid w:val="00254B73"/>
    <w:rsid w:val="00257B03"/>
    <w:rsid w:val="002631D1"/>
    <w:rsid w:val="00265789"/>
    <w:rsid w:val="00266B25"/>
    <w:rsid w:val="00274195"/>
    <w:rsid w:val="00290191"/>
    <w:rsid w:val="002B332F"/>
    <w:rsid w:val="002B4022"/>
    <w:rsid w:val="002C003C"/>
    <w:rsid w:val="002D5381"/>
    <w:rsid w:val="002D6949"/>
    <w:rsid w:val="002E5C6D"/>
    <w:rsid w:val="002E684D"/>
    <w:rsid w:val="002F3311"/>
    <w:rsid w:val="002F3A7D"/>
    <w:rsid w:val="00300468"/>
    <w:rsid w:val="00310E2C"/>
    <w:rsid w:val="00322B72"/>
    <w:rsid w:val="003260BA"/>
    <w:rsid w:val="00326988"/>
    <w:rsid w:val="00330D27"/>
    <w:rsid w:val="0033340B"/>
    <w:rsid w:val="00335C2A"/>
    <w:rsid w:val="00335CAE"/>
    <w:rsid w:val="003360E1"/>
    <w:rsid w:val="00337565"/>
    <w:rsid w:val="00337917"/>
    <w:rsid w:val="0034219E"/>
    <w:rsid w:val="00344295"/>
    <w:rsid w:val="00346EDC"/>
    <w:rsid w:val="00356689"/>
    <w:rsid w:val="0036624A"/>
    <w:rsid w:val="003748C0"/>
    <w:rsid w:val="00385C71"/>
    <w:rsid w:val="0039175C"/>
    <w:rsid w:val="00397DD2"/>
    <w:rsid w:val="003C4953"/>
    <w:rsid w:val="003D0463"/>
    <w:rsid w:val="003D1435"/>
    <w:rsid w:val="003D2F62"/>
    <w:rsid w:val="003D7DEC"/>
    <w:rsid w:val="003E070D"/>
    <w:rsid w:val="003E47FD"/>
    <w:rsid w:val="003E4F16"/>
    <w:rsid w:val="003F783D"/>
    <w:rsid w:val="00411815"/>
    <w:rsid w:val="00434DD3"/>
    <w:rsid w:val="0044406F"/>
    <w:rsid w:val="00445626"/>
    <w:rsid w:val="00450185"/>
    <w:rsid w:val="0046223C"/>
    <w:rsid w:val="0047023E"/>
    <w:rsid w:val="004736B2"/>
    <w:rsid w:val="004860F3"/>
    <w:rsid w:val="004A4DBB"/>
    <w:rsid w:val="004B3C63"/>
    <w:rsid w:val="004C037E"/>
    <w:rsid w:val="004C3477"/>
    <w:rsid w:val="004E0B6D"/>
    <w:rsid w:val="004E6D36"/>
    <w:rsid w:val="00511389"/>
    <w:rsid w:val="00515699"/>
    <w:rsid w:val="00523A09"/>
    <w:rsid w:val="00524EDF"/>
    <w:rsid w:val="00536650"/>
    <w:rsid w:val="00541F65"/>
    <w:rsid w:val="005517E6"/>
    <w:rsid w:val="00554F23"/>
    <w:rsid w:val="00560836"/>
    <w:rsid w:val="005737FD"/>
    <w:rsid w:val="005842C0"/>
    <w:rsid w:val="00586BB3"/>
    <w:rsid w:val="0059592A"/>
    <w:rsid w:val="005A09BB"/>
    <w:rsid w:val="005B503A"/>
    <w:rsid w:val="005D2105"/>
    <w:rsid w:val="005D306A"/>
    <w:rsid w:val="005E26BE"/>
    <w:rsid w:val="00600547"/>
    <w:rsid w:val="006268EA"/>
    <w:rsid w:val="00632B4C"/>
    <w:rsid w:val="00633E37"/>
    <w:rsid w:val="0064073D"/>
    <w:rsid w:val="0064534E"/>
    <w:rsid w:val="0064726E"/>
    <w:rsid w:val="006525F4"/>
    <w:rsid w:val="006544BE"/>
    <w:rsid w:val="00662400"/>
    <w:rsid w:val="00671F78"/>
    <w:rsid w:val="00673A87"/>
    <w:rsid w:val="00680913"/>
    <w:rsid w:val="006A7EE1"/>
    <w:rsid w:val="006B0342"/>
    <w:rsid w:val="006B7BF8"/>
    <w:rsid w:val="006D1A0B"/>
    <w:rsid w:val="006D5A30"/>
    <w:rsid w:val="006D5BAB"/>
    <w:rsid w:val="006E152F"/>
    <w:rsid w:val="0070302A"/>
    <w:rsid w:val="00742F04"/>
    <w:rsid w:val="00747428"/>
    <w:rsid w:val="00750D9D"/>
    <w:rsid w:val="00753E74"/>
    <w:rsid w:val="00757A9F"/>
    <w:rsid w:val="00760E2C"/>
    <w:rsid w:val="00781F96"/>
    <w:rsid w:val="007A167B"/>
    <w:rsid w:val="007B2B7B"/>
    <w:rsid w:val="007B2BB1"/>
    <w:rsid w:val="007B783E"/>
    <w:rsid w:val="007D25FF"/>
    <w:rsid w:val="007E29B1"/>
    <w:rsid w:val="007E7D3B"/>
    <w:rsid w:val="007F0EF1"/>
    <w:rsid w:val="007F50BB"/>
    <w:rsid w:val="007F65F9"/>
    <w:rsid w:val="00803CAD"/>
    <w:rsid w:val="0081438F"/>
    <w:rsid w:val="00837483"/>
    <w:rsid w:val="00876B69"/>
    <w:rsid w:val="00887059"/>
    <w:rsid w:val="008C22EF"/>
    <w:rsid w:val="008C34ED"/>
    <w:rsid w:val="008C465D"/>
    <w:rsid w:val="008C732B"/>
    <w:rsid w:val="008D3441"/>
    <w:rsid w:val="008D4095"/>
    <w:rsid w:val="008F5F20"/>
    <w:rsid w:val="00901545"/>
    <w:rsid w:val="00906406"/>
    <w:rsid w:val="009109DF"/>
    <w:rsid w:val="009346B5"/>
    <w:rsid w:val="009419E6"/>
    <w:rsid w:val="00942F68"/>
    <w:rsid w:val="009500CD"/>
    <w:rsid w:val="00950D6E"/>
    <w:rsid w:val="0096566D"/>
    <w:rsid w:val="009839DC"/>
    <w:rsid w:val="009A77C5"/>
    <w:rsid w:val="009B53E3"/>
    <w:rsid w:val="009B64A1"/>
    <w:rsid w:val="009C2EF4"/>
    <w:rsid w:val="009D0A00"/>
    <w:rsid w:val="009D1FE5"/>
    <w:rsid w:val="009D2F56"/>
    <w:rsid w:val="009E16D6"/>
    <w:rsid w:val="009E3705"/>
    <w:rsid w:val="009E703A"/>
    <w:rsid w:val="009F6D8E"/>
    <w:rsid w:val="00A0567D"/>
    <w:rsid w:val="00A1488B"/>
    <w:rsid w:val="00A2259F"/>
    <w:rsid w:val="00A3212D"/>
    <w:rsid w:val="00A3420F"/>
    <w:rsid w:val="00A50A7C"/>
    <w:rsid w:val="00A564C6"/>
    <w:rsid w:val="00A647A5"/>
    <w:rsid w:val="00A72C33"/>
    <w:rsid w:val="00A76B10"/>
    <w:rsid w:val="00A77389"/>
    <w:rsid w:val="00A8532D"/>
    <w:rsid w:val="00A85798"/>
    <w:rsid w:val="00A9137F"/>
    <w:rsid w:val="00AA1365"/>
    <w:rsid w:val="00AA2749"/>
    <w:rsid w:val="00AA404C"/>
    <w:rsid w:val="00AA6230"/>
    <w:rsid w:val="00AA7E26"/>
    <w:rsid w:val="00AB2B15"/>
    <w:rsid w:val="00AC25A1"/>
    <w:rsid w:val="00AC3CF5"/>
    <w:rsid w:val="00AC62CE"/>
    <w:rsid w:val="00AC65E7"/>
    <w:rsid w:val="00AD1079"/>
    <w:rsid w:val="00AD3B4E"/>
    <w:rsid w:val="00AD5ABD"/>
    <w:rsid w:val="00AD7E47"/>
    <w:rsid w:val="00B035F5"/>
    <w:rsid w:val="00B0766B"/>
    <w:rsid w:val="00B229D0"/>
    <w:rsid w:val="00B26A92"/>
    <w:rsid w:val="00B5283D"/>
    <w:rsid w:val="00B7178E"/>
    <w:rsid w:val="00B72379"/>
    <w:rsid w:val="00B84568"/>
    <w:rsid w:val="00B96176"/>
    <w:rsid w:val="00B97BC1"/>
    <w:rsid w:val="00BA6DCB"/>
    <w:rsid w:val="00BB2C8D"/>
    <w:rsid w:val="00BC0D5B"/>
    <w:rsid w:val="00BC3BA4"/>
    <w:rsid w:val="00C00672"/>
    <w:rsid w:val="00C33490"/>
    <w:rsid w:val="00C60986"/>
    <w:rsid w:val="00C6505B"/>
    <w:rsid w:val="00C72B37"/>
    <w:rsid w:val="00C72DE2"/>
    <w:rsid w:val="00C76D75"/>
    <w:rsid w:val="00C84B20"/>
    <w:rsid w:val="00CA02F8"/>
    <w:rsid w:val="00CA1636"/>
    <w:rsid w:val="00CA1BBF"/>
    <w:rsid w:val="00CA4E6B"/>
    <w:rsid w:val="00CC581C"/>
    <w:rsid w:val="00CD4960"/>
    <w:rsid w:val="00CD7D12"/>
    <w:rsid w:val="00CE56AD"/>
    <w:rsid w:val="00CE61AD"/>
    <w:rsid w:val="00D05FC3"/>
    <w:rsid w:val="00D2561B"/>
    <w:rsid w:val="00D34D95"/>
    <w:rsid w:val="00D5242E"/>
    <w:rsid w:val="00D52F30"/>
    <w:rsid w:val="00D55CEE"/>
    <w:rsid w:val="00D61164"/>
    <w:rsid w:val="00D754DF"/>
    <w:rsid w:val="00D90B1B"/>
    <w:rsid w:val="00D94783"/>
    <w:rsid w:val="00D97077"/>
    <w:rsid w:val="00D97DB6"/>
    <w:rsid w:val="00DC369C"/>
    <w:rsid w:val="00DF5863"/>
    <w:rsid w:val="00DF62BD"/>
    <w:rsid w:val="00E11508"/>
    <w:rsid w:val="00E21063"/>
    <w:rsid w:val="00E25716"/>
    <w:rsid w:val="00E2685F"/>
    <w:rsid w:val="00E312E0"/>
    <w:rsid w:val="00E62820"/>
    <w:rsid w:val="00E63A63"/>
    <w:rsid w:val="00E67E90"/>
    <w:rsid w:val="00E810AE"/>
    <w:rsid w:val="00E95DE9"/>
    <w:rsid w:val="00EA616E"/>
    <w:rsid w:val="00EB52CE"/>
    <w:rsid w:val="00EC06BB"/>
    <w:rsid w:val="00ED1836"/>
    <w:rsid w:val="00ED34F1"/>
    <w:rsid w:val="00ED38AE"/>
    <w:rsid w:val="00EE27F3"/>
    <w:rsid w:val="00EE64EF"/>
    <w:rsid w:val="00EF29B1"/>
    <w:rsid w:val="00EF37AC"/>
    <w:rsid w:val="00F158D4"/>
    <w:rsid w:val="00F2524A"/>
    <w:rsid w:val="00F274AA"/>
    <w:rsid w:val="00F341E0"/>
    <w:rsid w:val="00F4488C"/>
    <w:rsid w:val="00F50338"/>
    <w:rsid w:val="00F64C37"/>
    <w:rsid w:val="00F73344"/>
    <w:rsid w:val="00F744E8"/>
    <w:rsid w:val="00F9748E"/>
    <w:rsid w:val="00FA3E94"/>
    <w:rsid w:val="00FA6FD9"/>
    <w:rsid w:val="00FB1947"/>
    <w:rsid w:val="00FB7C85"/>
    <w:rsid w:val="00FC4FF4"/>
    <w:rsid w:val="00FD4866"/>
    <w:rsid w:val="00FD4CAC"/>
    <w:rsid w:val="00F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703E3E5"/>
  <w15:chartTrackingRefBased/>
  <w15:docId w15:val="{82941D1D-8BBB-4266-A47F-0F9AC41F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5ABD"/>
    <w:rPr>
      <w:sz w:val="26"/>
    </w:rPr>
  </w:style>
  <w:style w:type="paragraph" w:styleId="1">
    <w:name w:val="heading 1"/>
    <w:basedOn w:val="a"/>
    <w:next w:val="a"/>
    <w:qFormat/>
    <w:rsid w:val="00AD5ABD"/>
    <w:pPr>
      <w:keepNext/>
      <w:ind w:left="34" w:hanging="34"/>
      <w:outlineLvl w:val="0"/>
    </w:pPr>
    <w:rPr>
      <w:sz w:val="24"/>
    </w:rPr>
  </w:style>
  <w:style w:type="paragraph" w:styleId="2">
    <w:name w:val="heading 2"/>
    <w:basedOn w:val="a"/>
    <w:next w:val="a"/>
    <w:qFormat/>
    <w:rsid w:val="00AD5ABD"/>
    <w:pPr>
      <w:keepNext/>
      <w:ind w:hanging="57"/>
      <w:jc w:val="right"/>
      <w:outlineLvl w:val="1"/>
    </w:pPr>
    <w:rPr>
      <w:sz w:val="24"/>
    </w:rPr>
  </w:style>
  <w:style w:type="paragraph" w:styleId="3">
    <w:name w:val="heading 3"/>
    <w:basedOn w:val="a"/>
    <w:next w:val="a"/>
    <w:qFormat/>
    <w:rsid w:val="00AD5ABD"/>
    <w:pPr>
      <w:keepNext/>
      <w:jc w:val="center"/>
      <w:outlineLvl w:val="2"/>
    </w:pPr>
    <w:rPr>
      <w:rFonts w:ascii="Arial" w:hAnsi="Arial"/>
      <w:b/>
      <w:spacing w:val="80"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D5ABD"/>
    <w:pPr>
      <w:tabs>
        <w:tab w:val="center" w:pos="4153"/>
        <w:tab w:val="right" w:pos="8306"/>
      </w:tabs>
    </w:pPr>
  </w:style>
  <w:style w:type="paragraph" w:customStyle="1" w:styleId="a4">
    <w:name w:val="аннотация"/>
    <w:basedOn w:val="a"/>
    <w:next w:val="a5"/>
    <w:rsid w:val="00AD5ABD"/>
    <w:pPr>
      <w:jc w:val="both"/>
    </w:pPr>
    <w:rPr>
      <w:i/>
      <w:lang w:val="en-US"/>
    </w:rPr>
  </w:style>
  <w:style w:type="paragraph" w:styleId="a5">
    <w:name w:val="Body Text"/>
    <w:basedOn w:val="a"/>
    <w:autoRedefine/>
    <w:rsid w:val="00A564C6"/>
    <w:pPr>
      <w:spacing w:line="360" w:lineRule="auto"/>
      <w:jc w:val="center"/>
    </w:pPr>
    <w:rPr>
      <w:bCs/>
      <w:iCs/>
      <w:sz w:val="28"/>
      <w:szCs w:val="28"/>
    </w:rPr>
  </w:style>
  <w:style w:type="character" w:styleId="a6">
    <w:name w:val="page number"/>
    <w:basedOn w:val="a0"/>
    <w:rsid w:val="00AD5ABD"/>
  </w:style>
  <w:style w:type="table" w:styleId="a7">
    <w:name w:val="Table Grid"/>
    <w:basedOn w:val="a1"/>
    <w:rsid w:val="00AD5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2D6949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Noparagraphstyle">
    <w:name w:val="[No paragraph style]"/>
    <w:rsid w:val="005D30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customStyle="1" w:styleId="Bold">
    <w:name w:val="Bold"/>
    <w:rsid w:val="005D306A"/>
    <w:rPr>
      <w:rFonts w:ascii="NewtonC" w:hAnsi="NewtonC"/>
      <w:b/>
      <w:bCs/>
      <w:color w:val="000000"/>
      <w:spacing w:val="1"/>
      <w:w w:val="105"/>
      <w:sz w:val="21"/>
      <w:szCs w:val="21"/>
      <w:vertAlign w:val="baseline"/>
    </w:rPr>
  </w:style>
  <w:style w:type="paragraph" w:styleId="HTML">
    <w:name w:val="HTML Preformatted"/>
    <w:basedOn w:val="a"/>
    <w:link w:val="HTML0"/>
    <w:rsid w:val="00A50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a9">
    <w:name w:val="Balloon Text"/>
    <w:basedOn w:val="a"/>
    <w:semiHidden/>
    <w:rsid w:val="004860F3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link w:val="21"/>
    <w:rsid w:val="00FA3E94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A3E94"/>
    <w:pPr>
      <w:widowControl w:val="0"/>
      <w:shd w:val="clear" w:color="auto" w:fill="FFFFFF"/>
      <w:spacing w:line="230" w:lineRule="exact"/>
      <w:jc w:val="both"/>
    </w:pPr>
    <w:rPr>
      <w:sz w:val="20"/>
    </w:rPr>
  </w:style>
  <w:style w:type="character" w:customStyle="1" w:styleId="22">
    <w:name w:val="Основной текст (2) + Полужирный;Курсив"/>
    <w:rsid w:val="003004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HTML0">
    <w:name w:val="Стандартный HTML Знак"/>
    <w:link w:val="HTML"/>
    <w:rsid w:val="00EC06BB"/>
    <w:rPr>
      <w:rFonts w:ascii="Courier New" w:hAnsi="Courier New" w:cs="Courier New"/>
    </w:rPr>
  </w:style>
  <w:style w:type="paragraph" w:customStyle="1" w:styleId="ConsPlusNormal">
    <w:name w:val="ConsPlusNormal"/>
    <w:rsid w:val="00EC06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EC06B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Основной текст (3)_"/>
    <w:link w:val="31"/>
    <w:rsid w:val="00EC06BB"/>
    <w:rPr>
      <w:spacing w:val="90"/>
      <w:sz w:val="22"/>
      <w:szCs w:val="22"/>
      <w:shd w:val="clear" w:color="auto" w:fill="FFFFFF"/>
    </w:rPr>
  </w:style>
  <w:style w:type="character" w:customStyle="1" w:styleId="30pt">
    <w:name w:val="Основной текст (3) + Интервал 0 pt"/>
    <w:rsid w:val="00EC06BB"/>
    <w:rPr>
      <w:color w:val="000000"/>
      <w:spacing w:val="-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EC06BB"/>
    <w:pPr>
      <w:widowControl w:val="0"/>
      <w:shd w:val="clear" w:color="auto" w:fill="FFFFFF"/>
      <w:spacing w:before="120" w:after="120" w:line="0" w:lineRule="atLeast"/>
      <w:jc w:val="center"/>
    </w:pPr>
    <w:rPr>
      <w:spacing w:val="9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72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6154&amp;dst=101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ГОРОДА ВЛАДИМИРА</vt:lpstr>
    </vt:vector>
  </TitlesOfParts>
  <Company/>
  <LinksUpToDate>false</LinksUpToDate>
  <CharactersWithSpaces>6921</CharactersWithSpaces>
  <SharedDoc>false</SharedDoc>
  <HLinks>
    <vt:vector size="12" baseType="variant">
      <vt:variant>
        <vt:i4>3604597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https://login.consultant.ru/link/?req=doc&amp;base=LAW&amp;n=466154&amp;dst=101256</vt:lpwstr>
      </vt:variant>
      <vt:variant>
        <vt:lpwstr/>
      </vt:variant>
      <vt:variant>
        <vt:i4>6750305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https://login.consultant.ru/link/?req=doc&amp;base=LAW&amp;n=407280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ГОРОДА ВЛАДИМИРА</dc:title>
  <dc:subject/>
  <dc:creator>4</dc:creator>
  <cp:keywords/>
  <dc:description/>
  <cp:lastModifiedBy>Иванов Николай Николаевич</cp:lastModifiedBy>
  <cp:revision>2</cp:revision>
  <cp:lastPrinted>2026-07-22T06:05:00Z</cp:lastPrinted>
  <dcterms:created xsi:type="dcterms:W3CDTF">2026-07-28T08:04:00Z</dcterms:created>
  <dcterms:modified xsi:type="dcterms:W3CDTF">2026-07-28T08:04:00Z</dcterms:modified>
</cp:coreProperties>
</file>