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>Информация</w:t>
      </w:r>
    </w:p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о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проведенных финансовым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управлением администрации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Собинского </w:t>
      </w:r>
      <w:r w:rsidR="008E2E27" w:rsidRPr="005E61EB">
        <w:rPr>
          <w:rFonts w:eastAsia="Times New Roman"/>
          <w:b/>
          <w:color w:val="auto"/>
          <w:sz w:val="32"/>
          <w:szCs w:val="32"/>
          <w:lang w:eastAsia="ru-RU"/>
        </w:rPr>
        <w:t>муниципального округа</w:t>
      </w:r>
      <w:r w:rsidR="001C6BA8">
        <w:rPr>
          <w:rFonts w:eastAsia="Times New Roman"/>
          <w:b/>
          <w:color w:val="auto"/>
          <w:sz w:val="32"/>
          <w:szCs w:val="32"/>
          <w:lang w:eastAsia="ru-RU"/>
        </w:rPr>
        <w:t xml:space="preserve"> Владимирской </w:t>
      </w:r>
      <w:r w:rsidR="00CF2F73">
        <w:rPr>
          <w:rFonts w:eastAsia="Times New Roman"/>
          <w:b/>
          <w:color w:val="auto"/>
          <w:sz w:val="32"/>
          <w:szCs w:val="32"/>
          <w:lang w:eastAsia="ru-RU"/>
        </w:rPr>
        <w:t xml:space="preserve">области </w:t>
      </w:r>
      <w:r w:rsidR="00CF2F73" w:rsidRPr="005E61EB">
        <w:rPr>
          <w:rFonts w:eastAsia="Times New Roman"/>
          <w:b/>
          <w:color w:val="auto"/>
          <w:sz w:val="32"/>
          <w:szCs w:val="32"/>
          <w:lang w:eastAsia="ru-RU"/>
        </w:rPr>
        <w:t>контрольных</w:t>
      </w:r>
      <w:r w:rsidR="00654E91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мероприяти</w:t>
      </w:r>
      <w:r w:rsidR="00606D45" w:rsidRPr="005E61EB">
        <w:rPr>
          <w:rFonts w:eastAsia="Times New Roman"/>
          <w:b/>
          <w:color w:val="auto"/>
          <w:sz w:val="32"/>
          <w:szCs w:val="32"/>
          <w:lang w:eastAsia="ru-RU"/>
        </w:rPr>
        <w:t>ях</w:t>
      </w:r>
      <w:r w:rsidR="006844DA">
        <w:rPr>
          <w:rFonts w:eastAsia="Times New Roman"/>
          <w:b/>
          <w:color w:val="auto"/>
          <w:sz w:val="32"/>
          <w:szCs w:val="32"/>
          <w:lang w:eastAsia="ru-RU"/>
        </w:rPr>
        <w:t xml:space="preserve"> в</w:t>
      </w:r>
      <w:r w:rsidR="004E34C9">
        <w:rPr>
          <w:rFonts w:eastAsia="Times New Roman"/>
          <w:b/>
          <w:color w:val="auto"/>
          <w:sz w:val="32"/>
          <w:szCs w:val="32"/>
          <w:lang w:eastAsia="ru-RU"/>
        </w:rPr>
        <w:t>о</w:t>
      </w:r>
      <w:r w:rsidR="006844DA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4E34C9">
        <w:rPr>
          <w:rFonts w:eastAsia="Times New Roman"/>
          <w:b/>
          <w:color w:val="auto"/>
          <w:sz w:val="32"/>
          <w:szCs w:val="32"/>
          <w:lang w:eastAsia="ru-RU"/>
        </w:rPr>
        <w:t>2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квартале 202</w:t>
      </w:r>
      <w:r w:rsidR="006844DA">
        <w:rPr>
          <w:rFonts w:eastAsia="Times New Roman"/>
          <w:b/>
          <w:color w:val="auto"/>
          <w:sz w:val="32"/>
          <w:szCs w:val="32"/>
          <w:lang w:eastAsia="ru-RU"/>
        </w:rPr>
        <w:t>6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года</w:t>
      </w:r>
    </w:p>
    <w:p w:rsidR="00F83E41" w:rsidRDefault="00C128E3" w:rsidP="004940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финансового управления администрации Собинского муниципального округа от 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E09A2" w:rsidRP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контрольных мероприятий по внутреннему муниципальному финансовому контролю финансовым управлением администрации Собинского муниципального округа Владимирской области на 202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F6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год» </w:t>
      </w:r>
      <w:r w:rsid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4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2026 года </w:t>
      </w:r>
      <w:r w:rsidR="009F67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r w:rsidR="00F83E4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1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3E41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962" w:rsidRPr="00673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</w:t>
      </w:r>
      <w:r w:rsidR="00F83E41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453" w:rsidRDefault="00527453" w:rsidP="0049409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УМП «ЖКХ пос. Ставрово</w:t>
      </w:r>
      <w:r w:rsidR="00673B2A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теме: 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предоставления и использования средств, предоставленных в виде взноса в уставный капитал</w:t>
      </w:r>
      <w:r w:rsidR="004D57F5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01.01.2025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</w:t>
      </w:r>
      <w:r w:rsidR="009C1A23"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6D615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не установлено.</w:t>
      </w:r>
    </w:p>
    <w:p w:rsidR="00F83E41" w:rsidRPr="004D57F5" w:rsidRDefault="00F83E41" w:rsidP="004D57F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A76446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ЦНХТ поселка Асерхово</w:t>
      </w:r>
      <w:r w:rsidR="00A76446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D6156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теме: 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нужд, предусмотренных ч.8 ст.99 Федерального закона №44-ФЗ.  Проверка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отдельных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вопросов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A1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D1A11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7D1A1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нсово</w:t>
      </w:r>
      <w:r w:rsidR="004D57F5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-хозяйственной деятельности» </w:t>
      </w:r>
      <w:r w:rsidR="006D6156" w:rsidRP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01.01.2025г. по 31.12.2025г.</w:t>
      </w:r>
    </w:p>
    <w:p w:rsidR="004D57F5" w:rsidRDefault="00F83E41" w:rsidP="004D57F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D57F5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результату контрольного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МБУК «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ЦНХТ поселка Асерхово»</w:t>
      </w:r>
      <w:r w:rsidR="004D57F5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выдано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099" w:rsidRP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об устранении выявленных нарушений 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сроки и составлен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об административном правонарушении</w:t>
      </w:r>
      <w:r w:rsidR="006D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6D23E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D23E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.2026г.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ответственность за которое предусмотрена ст.15.1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</w:t>
      </w:r>
      <w:r w:rsidR="00671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83E41" w:rsidRPr="004C228B" w:rsidRDefault="006710A4" w:rsidP="004D57F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об административном правонарушении </w:t>
      </w:r>
      <w:r w:rsidR="007D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материалы проверки 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7D1A1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рассмотрение в Судебный участок №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ED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Собинки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Собинскому району и ЗАТО г. Радужный Владимирской области</w:t>
      </w:r>
      <w:r w:rsidR="00ED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исх. №</w:t>
      </w:r>
      <w:r w:rsidR="007D1A11">
        <w:rPr>
          <w:rFonts w:ascii="Times New Roman" w:eastAsia="Times New Roman" w:hAnsi="Times New Roman" w:cs="Times New Roman"/>
          <w:sz w:val="28"/>
          <w:szCs w:val="28"/>
          <w:lang w:eastAsia="ru-RU"/>
        </w:rPr>
        <w:t>166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7-06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D57F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366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94099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4D57F5" w:rsidRDefault="004D57F5" w:rsidP="00583D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97" w:rsidRDefault="00041897" w:rsidP="00583D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личный кабинет контрольного органа </w:t>
      </w:r>
      <w:r w:rsidR="005346F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информационной системы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="005346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поступило </w:t>
      </w:r>
      <w:r w:rsidR="004275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4275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уведомлений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) о заключении контракта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(подрядчик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исполнител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="00BA7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A0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п.6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п.9 ч.1 ст.93 Федерального закона от </w:t>
      </w:r>
      <w:r w:rsidR="00BA7D5A">
        <w:rPr>
          <w:rFonts w:ascii="Times New Roman" w:eastAsia="Times New Roman" w:hAnsi="Times New Roman" w:cs="Times New Roman"/>
          <w:sz w:val="28"/>
          <w:szCs w:val="28"/>
          <w:lang w:eastAsia="ru-RU"/>
        </w:rPr>
        <w:t>05.04.2013 №44-ФЗ</w:t>
      </w:r>
      <w:r w:rsidR="00511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B10" w:rsidRDefault="009E6C33" w:rsidP="00583D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15B10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итогам несостоявшихся конкурентных процедур определения поставщика в финансовое управление администрации Собинского муни</w:t>
      </w:r>
      <w:r w:rsidR="006E4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округа </w:t>
      </w:r>
      <w:r w:rsidR="00E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</w:t>
      </w:r>
      <w:r w:rsidR="006E47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6E47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</w:t>
      </w:r>
      <w:r w:rsidR="006E478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согласовании заключения контракта с единственным поставщиком (подрядчиком, исполнителем)</w:t>
      </w:r>
      <w:r w:rsidR="00E15B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E8F" w:rsidRPr="004F2E8F" w:rsidRDefault="004F2E8F" w:rsidP="004F2E8F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проведенных внеплановых контрольных мероприятий </w:t>
      </w:r>
      <w:r w:rsidRPr="004F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комиссией </w:t>
      </w:r>
      <w:r w:rsidRPr="004F2E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</w:t>
      </w:r>
      <w:r w:rsidRPr="004F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согласовании заключения контракта с единственным поставщиком (подрядчиком, исполнителем</w:t>
      </w:r>
      <w:r w:rsidRPr="004F2E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F2E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C33" w:rsidRPr="004C228B" w:rsidRDefault="009E6C33" w:rsidP="00583D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EEE" w:rsidRPr="001C6EEE" w:rsidRDefault="001C6EEE" w:rsidP="001C6E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участников муниципальных закупок, исковые заявления на результаты проверок</w:t>
      </w: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жалобы на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(бездействия) 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контрольно-ревизионного отдела финансового управления </w:t>
      </w:r>
      <w:r w:rsidR="004E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4F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осуществлении </w:t>
      </w:r>
      <w:r w:rsidR="004F2E8F"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</w:t>
      </w: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внутреннему муниципальному финансовому контролю не поступали.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ab/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D7FEE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379B5"/>
    <w:multiLevelType w:val="hybridMultilevel"/>
    <w:tmpl w:val="F732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2266B"/>
    <w:multiLevelType w:val="hybridMultilevel"/>
    <w:tmpl w:val="75746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C01D8"/>
    <w:multiLevelType w:val="hybridMultilevel"/>
    <w:tmpl w:val="E6C83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025FAC"/>
    <w:rsid w:val="00041897"/>
    <w:rsid w:val="000467BC"/>
    <w:rsid w:val="001318DB"/>
    <w:rsid w:val="0015530D"/>
    <w:rsid w:val="001A3098"/>
    <w:rsid w:val="001B143F"/>
    <w:rsid w:val="001C6BA8"/>
    <w:rsid w:val="001C6EEE"/>
    <w:rsid w:val="001F3D91"/>
    <w:rsid w:val="00255EB7"/>
    <w:rsid w:val="00264CFD"/>
    <w:rsid w:val="00265888"/>
    <w:rsid w:val="002734AE"/>
    <w:rsid w:val="002734CA"/>
    <w:rsid w:val="00294E2B"/>
    <w:rsid w:val="002C1460"/>
    <w:rsid w:val="002D4F94"/>
    <w:rsid w:val="00337567"/>
    <w:rsid w:val="00391CAA"/>
    <w:rsid w:val="003C61BD"/>
    <w:rsid w:val="003D2D02"/>
    <w:rsid w:val="0042753E"/>
    <w:rsid w:val="00440330"/>
    <w:rsid w:val="00443EFB"/>
    <w:rsid w:val="00491C04"/>
    <w:rsid w:val="00494099"/>
    <w:rsid w:val="004A1DED"/>
    <w:rsid w:val="004C228B"/>
    <w:rsid w:val="004D1133"/>
    <w:rsid w:val="004D57F5"/>
    <w:rsid w:val="004D7408"/>
    <w:rsid w:val="004E34C9"/>
    <w:rsid w:val="004E796B"/>
    <w:rsid w:val="004F2E8F"/>
    <w:rsid w:val="00511CAA"/>
    <w:rsid w:val="00527453"/>
    <w:rsid w:val="005346F5"/>
    <w:rsid w:val="005456E6"/>
    <w:rsid w:val="00547A6B"/>
    <w:rsid w:val="0055666B"/>
    <w:rsid w:val="00583D90"/>
    <w:rsid w:val="005970E4"/>
    <w:rsid w:val="005C3CDF"/>
    <w:rsid w:val="005C6DA1"/>
    <w:rsid w:val="005E61EB"/>
    <w:rsid w:val="00606D45"/>
    <w:rsid w:val="00654E91"/>
    <w:rsid w:val="006710A4"/>
    <w:rsid w:val="00673B2A"/>
    <w:rsid w:val="006814EA"/>
    <w:rsid w:val="006844DA"/>
    <w:rsid w:val="006B53A6"/>
    <w:rsid w:val="006D23E0"/>
    <w:rsid w:val="006D6156"/>
    <w:rsid w:val="006E4789"/>
    <w:rsid w:val="006F670C"/>
    <w:rsid w:val="00751016"/>
    <w:rsid w:val="00763AAC"/>
    <w:rsid w:val="007D1A0F"/>
    <w:rsid w:val="007D1A11"/>
    <w:rsid w:val="00802386"/>
    <w:rsid w:val="00812B8A"/>
    <w:rsid w:val="00865B9D"/>
    <w:rsid w:val="008A0C10"/>
    <w:rsid w:val="008D45BE"/>
    <w:rsid w:val="008E2E27"/>
    <w:rsid w:val="008E7A6B"/>
    <w:rsid w:val="0094579F"/>
    <w:rsid w:val="00995A4B"/>
    <w:rsid w:val="009C1A23"/>
    <w:rsid w:val="009E6C33"/>
    <w:rsid w:val="009F679F"/>
    <w:rsid w:val="00A01C16"/>
    <w:rsid w:val="00A5179E"/>
    <w:rsid w:val="00A76446"/>
    <w:rsid w:val="00AD1766"/>
    <w:rsid w:val="00AD5017"/>
    <w:rsid w:val="00AF73D9"/>
    <w:rsid w:val="00B01B5A"/>
    <w:rsid w:val="00B62C94"/>
    <w:rsid w:val="00B80737"/>
    <w:rsid w:val="00BA7D5A"/>
    <w:rsid w:val="00C05A29"/>
    <w:rsid w:val="00C128E3"/>
    <w:rsid w:val="00C13164"/>
    <w:rsid w:val="00C538C0"/>
    <w:rsid w:val="00C86C7C"/>
    <w:rsid w:val="00CE09A2"/>
    <w:rsid w:val="00CF2F73"/>
    <w:rsid w:val="00D17664"/>
    <w:rsid w:val="00DE128C"/>
    <w:rsid w:val="00E10B11"/>
    <w:rsid w:val="00E15B10"/>
    <w:rsid w:val="00E36691"/>
    <w:rsid w:val="00EA3B7C"/>
    <w:rsid w:val="00ED2535"/>
    <w:rsid w:val="00ED4B08"/>
    <w:rsid w:val="00EF51E9"/>
    <w:rsid w:val="00EF6AFF"/>
    <w:rsid w:val="00F26802"/>
    <w:rsid w:val="00F3401B"/>
    <w:rsid w:val="00F348B0"/>
    <w:rsid w:val="00F35962"/>
    <w:rsid w:val="00F83E41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E574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page number"/>
    <w:basedOn w:val="a0"/>
    <w:rsid w:val="0052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47</cp:revision>
  <dcterms:created xsi:type="dcterms:W3CDTF">2025-10-22T12:47:00Z</dcterms:created>
  <dcterms:modified xsi:type="dcterms:W3CDTF">2026-06-18T10:14:00Z</dcterms:modified>
</cp:coreProperties>
</file>