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F89C52" w14:textId="77777777" w:rsidR="00BC5348" w:rsidRDefault="004F4DDE" w:rsidP="004F4DDE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5" o:title=""/>
          </v:shape>
        </w:pict>
      </w:r>
    </w:p>
    <w:p w14:paraId="09919DBB" w14:textId="77777777" w:rsidR="00BC5348" w:rsidRDefault="00BC5348">
      <w:pPr>
        <w:jc w:val="center"/>
        <w:rPr>
          <w:sz w:val="28"/>
          <w:szCs w:val="28"/>
        </w:rPr>
      </w:pPr>
    </w:p>
    <w:p w14:paraId="325CBB4B" w14:textId="77777777" w:rsidR="00193869" w:rsidRDefault="00BC53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 НАРОДНЫХ  ДЕПУТАТОВ </w:t>
      </w:r>
    </w:p>
    <w:p w14:paraId="2A89F41B" w14:textId="77777777" w:rsidR="00193869" w:rsidRDefault="00BC53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СОБИНСКОГО </w:t>
      </w:r>
      <w:r w:rsidR="00DF255F">
        <w:rPr>
          <w:sz w:val="28"/>
          <w:szCs w:val="28"/>
        </w:rPr>
        <w:t xml:space="preserve"> </w:t>
      </w:r>
      <w:r w:rsidR="00193869">
        <w:rPr>
          <w:sz w:val="28"/>
          <w:szCs w:val="28"/>
        </w:rPr>
        <w:t xml:space="preserve">МУНИЦИПАЛЬНОГО </w:t>
      </w:r>
      <w:r w:rsidR="00DF255F">
        <w:rPr>
          <w:sz w:val="28"/>
          <w:szCs w:val="28"/>
        </w:rPr>
        <w:t xml:space="preserve"> </w:t>
      </w:r>
      <w:r w:rsidR="00193869">
        <w:rPr>
          <w:sz w:val="28"/>
          <w:szCs w:val="28"/>
        </w:rPr>
        <w:t xml:space="preserve">ОКРУГА </w:t>
      </w:r>
    </w:p>
    <w:p w14:paraId="09666AB5" w14:textId="77777777" w:rsidR="00BC5348" w:rsidRDefault="001938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ВЛАДИМИРСКОЙ </w:t>
      </w:r>
      <w:r w:rsidR="00DF255F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</w:p>
    <w:p w14:paraId="39184C64" w14:textId="77777777" w:rsidR="005C2233" w:rsidRDefault="005C2233">
      <w:pPr>
        <w:jc w:val="center"/>
        <w:rPr>
          <w:sz w:val="28"/>
          <w:szCs w:val="28"/>
        </w:rPr>
      </w:pPr>
    </w:p>
    <w:p w14:paraId="7437595D" w14:textId="77777777" w:rsidR="00BC5348" w:rsidRDefault="00BC53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 Е Ш Е Н И Е  </w:t>
      </w:r>
    </w:p>
    <w:p w14:paraId="0A6C381A" w14:textId="77777777" w:rsidR="00D26C95" w:rsidRDefault="00BC53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4B105E6" w14:textId="77777777" w:rsidR="00BC5348" w:rsidRDefault="00D26C9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28.01.2026                                                                                                        № 2/1</w:t>
      </w:r>
      <w:r w:rsidR="00BC5348">
        <w:rPr>
          <w:sz w:val="28"/>
          <w:szCs w:val="28"/>
        </w:rPr>
        <w:t xml:space="preserve">                                                                       </w:t>
      </w:r>
    </w:p>
    <w:p w14:paraId="463C3B32" w14:textId="77777777" w:rsidR="00BC5348" w:rsidRDefault="00BC5348">
      <w:pPr>
        <w:jc w:val="center"/>
        <w:rPr>
          <w:i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BC5348" w14:paraId="65B05678" w14:textId="77777777">
        <w:trPr>
          <w:trHeight w:val="1650"/>
        </w:trPr>
        <w:tc>
          <w:tcPr>
            <w:tcW w:w="4819" w:type="dxa"/>
            <w:shd w:val="clear" w:color="auto" w:fill="auto"/>
          </w:tcPr>
          <w:p w14:paraId="0FB7C3B6" w14:textId="77777777" w:rsidR="00BC5348" w:rsidRDefault="00381FCF" w:rsidP="005C2233">
            <w:pPr>
              <w:pStyle w:val="ad"/>
              <w:snapToGrid w:val="0"/>
              <w:spacing w:after="283"/>
              <w:jc w:val="both"/>
            </w:pPr>
            <w:r>
              <w:rPr>
                <w:i/>
              </w:rPr>
              <w:t xml:space="preserve">О внесении изменений в решение Совета народных депутатов </w:t>
            </w:r>
            <w:proofErr w:type="spellStart"/>
            <w:r>
              <w:rPr>
                <w:i/>
              </w:rPr>
              <w:t>Собинского</w:t>
            </w:r>
            <w:proofErr w:type="spellEnd"/>
            <w:r>
              <w:rPr>
                <w:i/>
              </w:rPr>
              <w:t xml:space="preserve"> муниципального округа от 29.01.2025  «</w:t>
            </w:r>
            <w:r w:rsidR="00BC5348">
              <w:rPr>
                <w:i/>
              </w:rPr>
              <w:t xml:space="preserve">Об установлении тарифов на ритуальные услуги по погребению, оказываемые МУП ЖКХ «ПКК </w:t>
            </w:r>
            <w:proofErr w:type="spellStart"/>
            <w:r w:rsidR="00BC5348">
              <w:rPr>
                <w:i/>
              </w:rPr>
              <w:t>Собинского</w:t>
            </w:r>
            <w:proofErr w:type="spellEnd"/>
            <w:r w:rsidR="00BC5348">
              <w:rPr>
                <w:i/>
              </w:rPr>
              <w:t xml:space="preserve"> </w:t>
            </w:r>
            <w:r w:rsidR="00193869">
              <w:rPr>
                <w:i/>
              </w:rPr>
              <w:t>муниципального округа</w:t>
            </w:r>
            <w:r>
              <w:rPr>
                <w:i/>
              </w:rPr>
              <w:t>»</w:t>
            </w:r>
            <w:r w:rsidR="00BC5348">
              <w:rPr>
                <w:i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14:paraId="17DBC8BA" w14:textId="77777777" w:rsidR="00BC5348" w:rsidRDefault="00BC5348">
            <w:pPr>
              <w:snapToGrid w:val="0"/>
            </w:pPr>
          </w:p>
        </w:tc>
      </w:tr>
    </w:tbl>
    <w:p w14:paraId="38F21DB3" w14:textId="77777777" w:rsidR="00BC5348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Рассмотрев представление главы </w:t>
      </w:r>
      <w:proofErr w:type="spellStart"/>
      <w:r>
        <w:rPr>
          <w:sz w:val="28"/>
          <w:szCs w:val="28"/>
          <w:shd w:val="clear" w:color="auto" w:fill="FFFFFF"/>
        </w:rPr>
        <w:t>Собинского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="00B42F35">
        <w:rPr>
          <w:sz w:val="28"/>
          <w:szCs w:val="28"/>
          <w:shd w:val="clear" w:color="auto" w:fill="FFFFFF"/>
        </w:rPr>
        <w:t>муниципального округа</w:t>
      </w:r>
      <w:r>
        <w:rPr>
          <w:sz w:val="28"/>
          <w:szCs w:val="28"/>
          <w:shd w:val="clear" w:color="auto" w:fill="FFFFFF"/>
        </w:rPr>
        <w:t xml:space="preserve">, в соответствии с Федеральным законом от 06.10.2003 № 131-ФЗ «Об общих принципах организации местного самоуправления», Федеральным законом от 14.11.2002 N 161-ФЗ "О государственных и муниципальных унитарных предприятиях", </w:t>
      </w:r>
      <w:r>
        <w:rPr>
          <w:sz w:val="28"/>
          <w:szCs w:val="28"/>
        </w:rPr>
        <w:t>Федеральными законами от 12.01.1996 № 8-ФЗ «О погребении и похоронном деле»</w:t>
      </w:r>
      <w:r>
        <w:rPr>
          <w:rStyle w:val="a7"/>
          <w:b w:val="0"/>
          <w:bCs w:val="0"/>
        </w:rPr>
        <w:t xml:space="preserve">, </w:t>
      </w:r>
      <w:r>
        <w:rPr>
          <w:rStyle w:val="a7"/>
          <w:b w:val="0"/>
          <w:bCs w:val="0"/>
          <w:color w:val="000000"/>
          <w:sz w:val="28"/>
          <w:szCs w:val="28"/>
        </w:rPr>
        <w:t>от 19.12.2016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«О дополнительных мерах государственной поддержки семей, имеющих детей»,</w:t>
      </w:r>
      <w:r w:rsidR="00DF6D44">
        <w:rPr>
          <w:rStyle w:val="a7"/>
          <w:b w:val="0"/>
          <w:bCs w:val="0"/>
          <w:color w:val="000000"/>
          <w:sz w:val="28"/>
          <w:szCs w:val="28"/>
        </w:rPr>
        <w:t xml:space="preserve"> постановлением Правительства Российской Федерации от </w:t>
      </w:r>
      <w:r w:rsidR="002D4922" w:rsidRPr="002D4922">
        <w:rPr>
          <w:rStyle w:val="a7"/>
          <w:b w:val="0"/>
          <w:bCs w:val="0"/>
          <w:color w:val="000000"/>
          <w:sz w:val="28"/>
          <w:szCs w:val="28"/>
        </w:rPr>
        <w:t>23</w:t>
      </w:r>
      <w:r w:rsidR="002D4922">
        <w:rPr>
          <w:rStyle w:val="a7"/>
          <w:b w:val="0"/>
          <w:bCs w:val="0"/>
          <w:color w:val="000000"/>
          <w:sz w:val="28"/>
          <w:szCs w:val="28"/>
        </w:rPr>
        <w:t>.</w:t>
      </w:r>
      <w:r w:rsidR="002D4922" w:rsidRPr="002D4922">
        <w:rPr>
          <w:rStyle w:val="a7"/>
          <w:b w:val="0"/>
          <w:bCs w:val="0"/>
          <w:color w:val="000000"/>
          <w:sz w:val="28"/>
          <w:szCs w:val="28"/>
        </w:rPr>
        <w:t>01</w:t>
      </w:r>
      <w:r w:rsidR="002D4922">
        <w:rPr>
          <w:rStyle w:val="a7"/>
          <w:b w:val="0"/>
          <w:bCs w:val="0"/>
          <w:color w:val="000000"/>
          <w:sz w:val="28"/>
          <w:szCs w:val="28"/>
        </w:rPr>
        <w:t>.2026</w:t>
      </w:r>
      <w:r w:rsidR="00DF6D44">
        <w:rPr>
          <w:rStyle w:val="a7"/>
          <w:b w:val="0"/>
          <w:bCs w:val="0"/>
          <w:color w:val="000000"/>
          <w:sz w:val="28"/>
          <w:szCs w:val="28"/>
        </w:rPr>
        <w:t xml:space="preserve"> №</w:t>
      </w:r>
      <w:r w:rsidR="002D4922">
        <w:rPr>
          <w:rStyle w:val="a7"/>
          <w:b w:val="0"/>
          <w:bCs w:val="0"/>
          <w:color w:val="000000"/>
          <w:sz w:val="28"/>
          <w:szCs w:val="28"/>
        </w:rPr>
        <w:t xml:space="preserve"> 30</w:t>
      </w:r>
      <w:r w:rsidR="00053ABF">
        <w:rPr>
          <w:rStyle w:val="a7"/>
          <w:b w:val="0"/>
          <w:bCs w:val="0"/>
          <w:color w:val="000000"/>
          <w:sz w:val="28"/>
          <w:szCs w:val="28"/>
        </w:rPr>
        <w:t xml:space="preserve"> «Об утверждении коэффициента индексации выплат, пособий и компенсаций в 2026 году»,</w:t>
      </w:r>
      <w:r>
        <w:rPr>
          <w:rStyle w:val="a7"/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руководствуясь статьей 2</w:t>
      </w:r>
      <w:r w:rsidR="00193869"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</w:rPr>
        <w:t xml:space="preserve"> Устава </w:t>
      </w:r>
      <w:proofErr w:type="spellStart"/>
      <w:r>
        <w:rPr>
          <w:sz w:val="28"/>
          <w:szCs w:val="28"/>
          <w:shd w:val="clear" w:color="auto" w:fill="FFFFFF"/>
        </w:rPr>
        <w:t>Собинского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="00193869">
        <w:rPr>
          <w:sz w:val="28"/>
          <w:szCs w:val="28"/>
          <w:shd w:val="clear" w:color="auto" w:fill="FFFFFF"/>
        </w:rPr>
        <w:t>муниципального округа Владимирской области</w:t>
      </w:r>
      <w:r>
        <w:rPr>
          <w:sz w:val="28"/>
          <w:szCs w:val="28"/>
          <w:shd w:val="clear" w:color="auto" w:fill="FFFFFF"/>
        </w:rPr>
        <w:t xml:space="preserve">, Совет народных депутатов </w:t>
      </w:r>
      <w:proofErr w:type="spellStart"/>
      <w:r w:rsidR="00E14A03">
        <w:rPr>
          <w:sz w:val="28"/>
          <w:szCs w:val="28"/>
          <w:shd w:val="clear" w:color="auto" w:fill="FFFFFF"/>
        </w:rPr>
        <w:t>Собинского</w:t>
      </w:r>
      <w:proofErr w:type="spellEnd"/>
      <w:r w:rsidR="00E14A03">
        <w:rPr>
          <w:sz w:val="28"/>
          <w:szCs w:val="28"/>
          <w:shd w:val="clear" w:color="auto" w:fill="FFFFFF"/>
        </w:rPr>
        <w:t xml:space="preserve"> муниципального округа</w:t>
      </w:r>
      <w:r w:rsidR="00D26C95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р е ш и л:</w:t>
      </w:r>
    </w:p>
    <w:p w14:paraId="3B6A2947" w14:textId="77777777" w:rsidR="005C2233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B42F35">
        <w:rPr>
          <w:sz w:val="28"/>
          <w:szCs w:val="28"/>
          <w:shd w:val="clear" w:color="auto" w:fill="FFFFFF"/>
        </w:rPr>
        <w:t>Изложить в новой редакции п</w:t>
      </w:r>
      <w:r w:rsidR="00381FCF">
        <w:rPr>
          <w:sz w:val="28"/>
          <w:szCs w:val="28"/>
          <w:shd w:val="clear" w:color="auto" w:fill="FFFFFF"/>
        </w:rPr>
        <w:t xml:space="preserve">риложение к решению Совета народных депутатов </w:t>
      </w:r>
      <w:proofErr w:type="spellStart"/>
      <w:r w:rsidR="00381FCF">
        <w:rPr>
          <w:sz w:val="28"/>
          <w:szCs w:val="28"/>
          <w:shd w:val="clear" w:color="auto" w:fill="FFFFFF"/>
        </w:rPr>
        <w:t>Собинского</w:t>
      </w:r>
      <w:proofErr w:type="spellEnd"/>
      <w:r w:rsidR="00381FCF">
        <w:rPr>
          <w:sz w:val="28"/>
          <w:szCs w:val="28"/>
          <w:shd w:val="clear" w:color="auto" w:fill="FFFFFF"/>
        </w:rPr>
        <w:t xml:space="preserve"> муниципального округа от 29.01 2025 № 2/1 «Об установлении тарифов на ритуальные услуги по погребению, оказываемые  МУП ЖКХ «ПКК </w:t>
      </w:r>
      <w:proofErr w:type="spellStart"/>
      <w:r w:rsidR="00381FCF">
        <w:rPr>
          <w:sz w:val="28"/>
          <w:szCs w:val="28"/>
          <w:shd w:val="clear" w:color="auto" w:fill="FFFFFF"/>
        </w:rPr>
        <w:t>Собинского</w:t>
      </w:r>
      <w:proofErr w:type="spellEnd"/>
      <w:r w:rsidR="00381FCF">
        <w:rPr>
          <w:sz w:val="28"/>
          <w:szCs w:val="28"/>
          <w:shd w:val="clear" w:color="auto" w:fill="FFFFFF"/>
        </w:rPr>
        <w:t xml:space="preserve"> муниципального округа»</w:t>
      </w:r>
      <w:r w:rsidR="00AF76C2">
        <w:rPr>
          <w:sz w:val="28"/>
          <w:szCs w:val="28"/>
          <w:shd w:val="clear" w:color="auto" w:fill="FFFFFF"/>
        </w:rPr>
        <w:t>, согласно приложению.</w:t>
      </w:r>
    </w:p>
    <w:p w14:paraId="72BE6D0B" w14:textId="77777777" w:rsidR="00BC5348" w:rsidRDefault="00C6241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BC5348">
        <w:rPr>
          <w:sz w:val="28"/>
          <w:szCs w:val="28"/>
          <w:shd w:val="clear" w:color="auto" w:fill="FFFFFF"/>
        </w:rPr>
        <w:t xml:space="preserve">. Настоящее решение вступает в силу </w:t>
      </w:r>
      <w:r w:rsidR="005852A8">
        <w:rPr>
          <w:sz w:val="28"/>
          <w:szCs w:val="28"/>
          <w:shd w:val="clear" w:color="auto" w:fill="FFFFFF"/>
        </w:rPr>
        <w:t>с 1 февраля 202</w:t>
      </w:r>
      <w:r w:rsidR="00052F38">
        <w:rPr>
          <w:sz w:val="28"/>
          <w:szCs w:val="28"/>
          <w:shd w:val="clear" w:color="auto" w:fill="FFFFFF"/>
        </w:rPr>
        <w:t>6</w:t>
      </w:r>
      <w:r w:rsidR="005852A8">
        <w:rPr>
          <w:sz w:val="28"/>
          <w:szCs w:val="28"/>
          <w:shd w:val="clear" w:color="auto" w:fill="FFFFFF"/>
        </w:rPr>
        <w:t xml:space="preserve"> года и подлежит о</w:t>
      </w:r>
      <w:r w:rsidR="00BC5348">
        <w:rPr>
          <w:sz w:val="28"/>
          <w:szCs w:val="28"/>
          <w:shd w:val="clear" w:color="auto" w:fill="FFFFFF"/>
        </w:rPr>
        <w:t>фициально</w:t>
      </w:r>
      <w:r w:rsidR="005852A8">
        <w:rPr>
          <w:sz w:val="28"/>
          <w:szCs w:val="28"/>
          <w:shd w:val="clear" w:color="auto" w:fill="FFFFFF"/>
        </w:rPr>
        <w:t>му</w:t>
      </w:r>
      <w:r w:rsidR="00BC5348">
        <w:rPr>
          <w:sz w:val="28"/>
          <w:szCs w:val="28"/>
          <w:shd w:val="clear" w:color="auto" w:fill="FFFFFF"/>
        </w:rPr>
        <w:t xml:space="preserve"> опубликовани</w:t>
      </w:r>
      <w:r w:rsidR="005852A8">
        <w:rPr>
          <w:sz w:val="28"/>
          <w:szCs w:val="28"/>
          <w:shd w:val="clear" w:color="auto" w:fill="FFFFFF"/>
        </w:rPr>
        <w:t>ю</w:t>
      </w:r>
      <w:r w:rsidR="00746E9E">
        <w:rPr>
          <w:sz w:val="28"/>
          <w:szCs w:val="28"/>
          <w:shd w:val="clear" w:color="auto" w:fill="FFFFFF"/>
        </w:rPr>
        <w:t>.</w:t>
      </w:r>
    </w:p>
    <w:p w14:paraId="0E6A408D" w14:textId="77777777" w:rsidR="00BC5348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1D3B16F3" w14:textId="77777777" w:rsidR="00BC5348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7EEC24D1" w14:textId="77777777" w:rsidR="0051169C" w:rsidRDefault="0051169C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444D5D23" w14:textId="77777777" w:rsidR="00BC5348" w:rsidRDefault="00BC5348" w:rsidP="005C2233">
      <w:pPr>
        <w:jc w:val="both"/>
        <w:rPr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</w:t>
      </w:r>
      <w:r w:rsidR="00052F38" w:rsidRPr="00052F38">
        <w:rPr>
          <w:bCs/>
          <w:sz w:val="28"/>
          <w:szCs w:val="28"/>
          <w:shd w:val="clear" w:color="auto" w:fill="FFFFFF"/>
        </w:rPr>
        <w:t>Председатель</w:t>
      </w:r>
      <w:r w:rsidR="00052F38">
        <w:rPr>
          <w:bCs/>
          <w:sz w:val="28"/>
          <w:szCs w:val="28"/>
          <w:shd w:val="clear" w:color="auto" w:fill="FFFFFF"/>
        </w:rPr>
        <w:t xml:space="preserve"> Совета</w:t>
      </w:r>
      <w:r w:rsidR="00052F38">
        <w:rPr>
          <w:bCs/>
          <w:sz w:val="28"/>
          <w:szCs w:val="28"/>
          <w:shd w:val="clear" w:color="auto" w:fill="FFFFFF"/>
        </w:rPr>
        <w:tab/>
      </w:r>
      <w:r w:rsidR="00052F38">
        <w:rPr>
          <w:bCs/>
          <w:sz w:val="28"/>
          <w:szCs w:val="28"/>
          <w:shd w:val="clear" w:color="auto" w:fill="FFFFFF"/>
        </w:rPr>
        <w:tab/>
      </w:r>
      <w:r w:rsidR="00052F38">
        <w:rPr>
          <w:bCs/>
          <w:sz w:val="28"/>
          <w:szCs w:val="28"/>
          <w:shd w:val="clear" w:color="auto" w:fill="FFFFFF"/>
        </w:rPr>
        <w:tab/>
      </w:r>
      <w:r w:rsidR="00052F38">
        <w:rPr>
          <w:bCs/>
          <w:sz w:val="28"/>
          <w:szCs w:val="28"/>
          <w:shd w:val="clear" w:color="auto" w:fill="FFFFFF"/>
        </w:rPr>
        <w:tab/>
      </w:r>
      <w:r w:rsidR="00052F38">
        <w:rPr>
          <w:bCs/>
          <w:sz w:val="28"/>
          <w:szCs w:val="28"/>
          <w:shd w:val="clear" w:color="auto" w:fill="FFFFFF"/>
        </w:rPr>
        <w:tab/>
        <w:t xml:space="preserve">   Глава округа</w:t>
      </w:r>
    </w:p>
    <w:p w14:paraId="66FAE141" w14:textId="77777777" w:rsidR="00052F38" w:rsidRDefault="005C2233" w:rsidP="005C2233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н</w:t>
      </w:r>
      <w:r w:rsidR="00052F38">
        <w:rPr>
          <w:bCs/>
          <w:sz w:val="28"/>
          <w:szCs w:val="28"/>
          <w:shd w:val="clear" w:color="auto" w:fill="FFFFFF"/>
        </w:rPr>
        <w:t>ародных депутатов округа</w:t>
      </w:r>
    </w:p>
    <w:p w14:paraId="41A056C6" w14:textId="77777777" w:rsidR="0051169C" w:rsidRDefault="00052F38" w:rsidP="005C2233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</w:p>
    <w:p w14:paraId="3F2DD3CE" w14:textId="77777777" w:rsidR="00052F38" w:rsidRPr="00052F38" w:rsidRDefault="0051169C" w:rsidP="005C2233">
      <w:pPr>
        <w:jc w:val="both"/>
        <w:rPr>
          <w:spacing w:val="2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                              </w:t>
      </w:r>
      <w:proofErr w:type="spellStart"/>
      <w:r w:rsidR="00052F38">
        <w:rPr>
          <w:bCs/>
          <w:sz w:val="28"/>
          <w:szCs w:val="28"/>
          <w:shd w:val="clear" w:color="auto" w:fill="FFFFFF"/>
        </w:rPr>
        <w:t>И.Б.Тишкина</w:t>
      </w:r>
      <w:proofErr w:type="spellEnd"/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  <w:t xml:space="preserve">  </w:t>
      </w:r>
      <w:proofErr w:type="spellStart"/>
      <w:r w:rsidR="005C2233">
        <w:rPr>
          <w:bCs/>
          <w:sz w:val="28"/>
          <w:szCs w:val="28"/>
          <w:shd w:val="clear" w:color="auto" w:fill="FFFFFF"/>
        </w:rPr>
        <w:t>А.В.Разов</w:t>
      </w:r>
      <w:proofErr w:type="spellEnd"/>
    </w:p>
    <w:sectPr w:rsidR="00052F38" w:rsidRPr="00052F38">
      <w:pgSz w:w="11906" w:h="16838"/>
      <w:pgMar w:top="567" w:right="709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CC"/>
    <w:family w:val="roman"/>
    <w:pitch w:val="variable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3500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0BD"/>
    <w:rsid w:val="00052F38"/>
    <w:rsid w:val="00053ABF"/>
    <w:rsid w:val="00193869"/>
    <w:rsid w:val="0024235E"/>
    <w:rsid w:val="00270227"/>
    <w:rsid w:val="002D4922"/>
    <w:rsid w:val="002F33FB"/>
    <w:rsid w:val="00381FCF"/>
    <w:rsid w:val="003D40BD"/>
    <w:rsid w:val="003D6B8D"/>
    <w:rsid w:val="00443DE1"/>
    <w:rsid w:val="00455212"/>
    <w:rsid w:val="004F4DDE"/>
    <w:rsid w:val="0051169C"/>
    <w:rsid w:val="005852A8"/>
    <w:rsid w:val="005C2233"/>
    <w:rsid w:val="00746E9E"/>
    <w:rsid w:val="008E5D2A"/>
    <w:rsid w:val="00AF76C2"/>
    <w:rsid w:val="00B42F35"/>
    <w:rsid w:val="00BC5348"/>
    <w:rsid w:val="00C6241C"/>
    <w:rsid w:val="00CA6853"/>
    <w:rsid w:val="00D26C95"/>
    <w:rsid w:val="00DF255F"/>
    <w:rsid w:val="00DF6D44"/>
    <w:rsid w:val="00E1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2233827"/>
  <w15:chartTrackingRefBased/>
  <w15:docId w15:val="{81B21E60-5997-4A16-A2F1-3AC473DE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character" w:styleId="a6">
    <w:name w:val="Hyperlink"/>
    <w:rPr>
      <w:color w:val="000080"/>
      <w:u w:val="single"/>
      <w:lang/>
    </w:rPr>
  </w:style>
  <w:style w:type="character" w:styleId="a7">
    <w:name w:val="Strong"/>
    <w:qFormat/>
    <w:rPr>
      <w:b/>
      <w:b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0"/>
    <w:next w:val="a1"/>
    <w:pPr>
      <w:jc w:val="center"/>
    </w:pPr>
    <w:rPr>
      <w:b/>
      <w:bCs/>
      <w:sz w:val="56"/>
      <w:szCs w:val="56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Блочная цитата"/>
    <w:basedOn w:val="a"/>
    <w:pPr>
      <w:spacing w:after="283"/>
      <w:ind w:left="567" w:right="567"/>
    </w:pPr>
  </w:style>
  <w:style w:type="paragraph" w:styleId="a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header"/>
    <w:basedOn w:val="a"/>
    <w:pPr>
      <w:tabs>
        <w:tab w:val="center" w:pos="4536"/>
        <w:tab w:val="right" w:pos="9072"/>
      </w:tabs>
      <w:spacing w:line="160" w:lineRule="atLeast"/>
    </w:pPr>
    <w:rPr>
      <w:rFonts w:ascii="Baltica" w:hAnsi="Baltica" w:cs="Baltica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Courier New"/>
      <w:szCs w:val="24"/>
      <w:lang w:eastAsia="zh-CN" w:bidi="hi-IN"/>
    </w:rPr>
  </w:style>
  <w:style w:type="paragraph" w:customStyle="1" w:styleId="ConsPlusNonformat">
    <w:name w:val="  ConsPlusNonformat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">
    <w:name w:val="  ConsPlusTitle"/>
    <w:pPr>
      <w:suppressAutoHyphens/>
    </w:pPr>
    <w:rPr>
      <w:rFonts w:ascii="Arial" w:eastAsia="Arial" w:hAnsi="Arial" w:cs="Courier New"/>
      <w:b/>
      <w:szCs w:val="24"/>
      <w:lang w:eastAsia="zh-CN" w:bidi="hi-IN"/>
    </w:rPr>
  </w:style>
  <w:style w:type="paragraph" w:customStyle="1" w:styleId="ConsPlusCell">
    <w:name w:val="  ConsPlusCell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DocList">
    <w:name w:val="  ConsPlusDocList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Page">
    <w:name w:val="  ConsPlusTitlePage"/>
    <w:pPr>
      <w:suppressAutoHyphens/>
    </w:pPr>
    <w:rPr>
      <w:rFonts w:ascii="Tahoma" w:eastAsia="Arial" w:hAnsi="Tahoma" w:cs="Courier New"/>
      <w:szCs w:val="24"/>
      <w:lang w:eastAsia="zh-CN" w:bidi="hi-IN"/>
    </w:rPr>
  </w:style>
  <w:style w:type="paragraph" w:customStyle="1" w:styleId="ConsPlusJurTerm">
    <w:name w:val="  ConsPlusJurTerm"/>
    <w:pPr>
      <w:suppressAutoHyphens/>
    </w:pPr>
    <w:rPr>
      <w:rFonts w:ascii="Tahoma" w:eastAsia="Arial" w:hAnsi="Tahoma" w:cs="Courier New"/>
      <w:sz w:val="2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23.11.2015)"О государственных и муниципальных унитарных предприятиях"</vt:lpstr>
    </vt:vector>
  </TitlesOfParts>
  <Company>Krokoz™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23.11.2015)"О государственных и муниципальных унитарных предприятиях"</dc:title>
  <dc:subject/>
  <dc:creator>КУМИ</dc:creator>
  <cp:keywords/>
  <cp:lastModifiedBy>Николай Иванов</cp:lastModifiedBy>
  <cp:revision>2</cp:revision>
  <cp:lastPrinted>2026-01-30T11:01:00Z</cp:lastPrinted>
  <dcterms:created xsi:type="dcterms:W3CDTF">2026-03-30T11:39:00Z</dcterms:created>
  <dcterms:modified xsi:type="dcterms:W3CDTF">2026-03-30T11:39:00Z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4015.00.04</vt:lpwstr>
  </property>
</Properties>
</file>